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A2B1F" w14:textId="77777777" w:rsidR="006A3584" w:rsidRDefault="006A3584" w:rsidP="00B61327">
      <w:pPr>
        <w:pStyle w:val="LOGO"/>
      </w:pPr>
      <w:r w:rsidRPr="00B61327">
        <w:drawing>
          <wp:inline distT="0" distB="0" distL="0" distR="0" wp14:anchorId="378AC6C7" wp14:editId="07777777">
            <wp:extent cx="2560320" cy="365760"/>
            <wp:effectExtent l="0" t="0" r="0" b="0"/>
            <wp:docPr id="12" name="Picture 12" descr="Minnesota Department of 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OH Logo RGB100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52D9C" w14:textId="0566AE27" w:rsidR="00376190" w:rsidRPr="00376190" w:rsidRDefault="0074269F" w:rsidP="00376190">
      <w:pPr>
        <w:pStyle w:val="Heading1"/>
      </w:pPr>
      <w:r>
        <w:t xml:space="preserve">Attachment B: </w:t>
      </w:r>
      <w:r w:rsidR="00514D16">
        <w:t>Grant Application Scor</w:t>
      </w:r>
      <w:r>
        <w:t>ing Criteria</w:t>
      </w:r>
    </w:p>
    <w:p w14:paraId="76D1107F" w14:textId="4F94884A" w:rsidR="1F272692" w:rsidRPr="007367FE" w:rsidRDefault="001D05CB" w:rsidP="007367FE">
      <w:pPr>
        <w:pStyle w:val="Heading2"/>
      </w:pPr>
      <w:r w:rsidRPr="007367FE">
        <w:t>Improving Child and Family Health Through Smart Moves for Kids</w:t>
      </w:r>
    </w:p>
    <w:p w14:paraId="570BFEEE" w14:textId="5C51BD80" w:rsidR="00514D16" w:rsidRPr="00CB11F9" w:rsidRDefault="00514D16" w:rsidP="00CB11F9">
      <w:pPr>
        <w:pStyle w:val="Heading3"/>
        <w:rPr>
          <w:rStyle w:val="MakeLight"/>
          <w:rFonts w:asciiTheme="minorHAnsi" w:hAnsiTheme="minorHAnsi"/>
        </w:rPr>
        <w:sectPr w:rsidR="00514D16" w:rsidRPr="00CB11F9" w:rsidSect="00B61327">
          <w:headerReference w:type="default" r:id="rId12"/>
          <w:footerReference w:type="default" r:id="rId13"/>
          <w:type w:val="continuous"/>
          <w:pgSz w:w="12240" w:h="15840"/>
          <w:pgMar w:top="720" w:right="1440" w:bottom="720" w:left="1440" w:header="720" w:footer="518" w:gutter="0"/>
          <w:cols w:space="720"/>
          <w:titlePg/>
          <w:docGrid w:linePitch="360"/>
        </w:sectPr>
      </w:pPr>
      <w:r w:rsidRPr="00CB11F9">
        <w:rPr>
          <w:rStyle w:val="MakeLight"/>
          <w:rFonts w:asciiTheme="minorHAnsi" w:hAnsiTheme="minorHAnsi"/>
        </w:rPr>
        <w:t>Overview</w:t>
      </w:r>
    </w:p>
    <w:p w14:paraId="023FCCC7" w14:textId="77777777" w:rsidR="00514D16" w:rsidRDefault="00514D16" w:rsidP="00514D16">
      <w:pPr>
        <w:rPr>
          <w:rStyle w:val="MakeLight"/>
          <w:rFonts w:asciiTheme="minorHAnsi" w:hAnsiTheme="minorHAnsi"/>
        </w:rPr>
      </w:pPr>
      <w:r w:rsidRPr="00260BF1">
        <w:rPr>
          <w:rStyle w:val="MakeLight"/>
          <w:rFonts w:asciiTheme="minorHAnsi" w:hAnsiTheme="minorHAnsi"/>
          <w:b/>
          <w:bCs/>
        </w:rPr>
        <w:t>Applicant Name</w:t>
      </w:r>
      <w:r>
        <w:rPr>
          <w:rStyle w:val="MakeLight"/>
          <w:rFonts w:asciiTheme="minorHAnsi" w:hAnsiTheme="minorHAnsi"/>
        </w:rPr>
        <w:t>:</w:t>
      </w:r>
    </w:p>
    <w:p w14:paraId="649F9960" w14:textId="77777777" w:rsidR="00514D16" w:rsidRDefault="00514D16" w:rsidP="00514D16">
      <w:pPr>
        <w:rPr>
          <w:rStyle w:val="MakeLight"/>
          <w:rFonts w:asciiTheme="minorHAnsi" w:hAnsiTheme="minorHAnsi"/>
        </w:rPr>
      </w:pPr>
      <w:r w:rsidRPr="00260BF1">
        <w:rPr>
          <w:rStyle w:val="MakeLight"/>
          <w:rFonts w:asciiTheme="minorHAnsi" w:hAnsiTheme="minorHAnsi"/>
          <w:b/>
          <w:bCs/>
        </w:rPr>
        <w:t>Applicant Address</w:t>
      </w:r>
      <w:r>
        <w:rPr>
          <w:rStyle w:val="MakeLight"/>
          <w:rFonts w:asciiTheme="minorHAnsi" w:hAnsiTheme="minorHAnsi"/>
        </w:rPr>
        <w:t>:</w:t>
      </w:r>
    </w:p>
    <w:p w14:paraId="59CBE2B9" w14:textId="77777777" w:rsidR="00514D16" w:rsidRDefault="00514D16" w:rsidP="00514D16">
      <w:pPr>
        <w:rPr>
          <w:rStyle w:val="MakeLight"/>
          <w:rFonts w:asciiTheme="minorHAnsi" w:hAnsiTheme="minorHAnsi"/>
        </w:rPr>
      </w:pPr>
      <w:r w:rsidRPr="00260BF1">
        <w:rPr>
          <w:rStyle w:val="MakeLight"/>
          <w:rFonts w:asciiTheme="minorHAnsi" w:hAnsiTheme="minorHAnsi"/>
          <w:b/>
          <w:bCs/>
        </w:rPr>
        <w:t>Reviewer Name/Code</w:t>
      </w:r>
      <w:r>
        <w:rPr>
          <w:rStyle w:val="MakeLight"/>
          <w:rFonts w:asciiTheme="minorHAnsi" w:hAnsiTheme="minorHAnsi"/>
        </w:rPr>
        <w:t>:</w:t>
      </w:r>
    </w:p>
    <w:p w14:paraId="7DC5C4CB" w14:textId="274DC5D7" w:rsidR="00514D16" w:rsidRDefault="00514D16" w:rsidP="00514D16">
      <w:pPr>
        <w:rPr>
          <w:rStyle w:val="MakeLight"/>
          <w:rFonts w:asciiTheme="minorHAnsi" w:hAnsiTheme="minorHAnsi"/>
        </w:rPr>
      </w:pPr>
      <w:r w:rsidRPr="00260BF1">
        <w:rPr>
          <w:rStyle w:val="MakeLight"/>
          <w:rFonts w:asciiTheme="minorHAnsi" w:hAnsiTheme="minorHAnsi"/>
          <w:b/>
          <w:bCs/>
        </w:rPr>
        <w:t>RFP Title/Project Name</w:t>
      </w:r>
      <w:r>
        <w:rPr>
          <w:rStyle w:val="MakeLight"/>
          <w:rFonts w:asciiTheme="minorHAnsi" w:hAnsiTheme="minorHAnsi"/>
        </w:rPr>
        <w:t>:</w:t>
      </w:r>
      <w:r w:rsidR="00F27037">
        <w:rPr>
          <w:rStyle w:val="MakeLight"/>
          <w:rFonts w:asciiTheme="minorHAnsi" w:hAnsiTheme="minorHAnsi"/>
        </w:rPr>
        <w:t xml:space="preserve"> Improving Child and Family Health Through Smart Moves for Kids</w:t>
      </w:r>
    </w:p>
    <w:p w14:paraId="271BAE09" w14:textId="19C924FA" w:rsidR="00514D16" w:rsidRDefault="00514D16" w:rsidP="00514D16">
      <w:pPr>
        <w:rPr>
          <w:rStyle w:val="MakeLight"/>
          <w:rFonts w:asciiTheme="minorHAnsi" w:hAnsiTheme="minorHAnsi"/>
        </w:rPr>
      </w:pPr>
      <w:r w:rsidRPr="00260BF1">
        <w:rPr>
          <w:rStyle w:val="MakeLight"/>
          <w:rFonts w:asciiTheme="minorHAnsi" w:hAnsiTheme="minorHAnsi"/>
          <w:b/>
          <w:bCs/>
        </w:rPr>
        <w:t>MDH Program Area</w:t>
      </w:r>
      <w:r w:rsidR="00AA4A20">
        <w:rPr>
          <w:rStyle w:val="MakeLight"/>
          <w:rFonts w:asciiTheme="minorHAnsi" w:hAnsiTheme="minorHAnsi"/>
        </w:rPr>
        <w:t>:</w:t>
      </w:r>
      <w:r w:rsidR="00F27037">
        <w:rPr>
          <w:rStyle w:val="MakeLight"/>
          <w:rFonts w:asciiTheme="minorHAnsi" w:hAnsiTheme="minorHAnsi"/>
        </w:rPr>
        <w:t xml:space="preserve"> Diabetes and Health Behavior Unit</w:t>
      </w:r>
    </w:p>
    <w:p w14:paraId="57462F4C" w14:textId="465A7A04" w:rsidR="00457A6A" w:rsidRDefault="00514D16" w:rsidP="1E04167E">
      <w:pPr>
        <w:rPr>
          <w:rStyle w:val="MakeLight"/>
          <w:rFonts w:asciiTheme="minorHAnsi" w:hAnsiTheme="minorHAnsi"/>
        </w:rPr>
      </w:pPr>
      <w:r w:rsidRPr="00260BF1">
        <w:rPr>
          <w:rStyle w:val="MakeLight"/>
          <w:rFonts w:asciiTheme="minorHAnsi" w:hAnsiTheme="minorHAnsi"/>
          <w:b/>
          <w:bCs/>
        </w:rPr>
        <w:t>MDH Program Contact</w:t>
      </w:r>
      <w:r w:rsidRPr="1E04167E">
        <w:rPr>
          <w:rStyle w:val="MakeLight"/>
          <w:rFonts w:asciiTheme="minorHAnsi" w:hAnsiTheme="minorHAnsi"/>
        </w:rPr>
        <w:t>:</w:t>
      </w:r>
      <w:bookmarkStart w:id="0" w:name="_Toc481743643"/>
      <w:bookmarkStart w:id="1" w:name="_Toc481744011"/>
      <w:r w:rsidR="00F27037">
        <w:rPr>
          <w:rStyle w:val="MakeLight"/>
          <w:rFonts w:asciiTheme="minorHAnsi" w:hAnsiTheme="minorHAnsi"/>
        </w:rPr>
        <w:t xml:space="preserve"> </w:t>
      </w:r>
      <w:hyperlink r:id="rId14" w:history="1">
        <w:r w:rsidR="00F27037" w:rsidRPr="00C4203C">
          <w:rPr>
            <w:rStyle w:val="Hyperlink"/>
            <w:rFonts w:asciiTheme="minorHAnsi" w:hAnsiTheme="minorHAnsi"/>
          </w:rPr>
          <w:t>health.diabetes@state.mn.us</w:t>
        </w:r>
      </w:hyperlink>
      <w:r w:rsidR="00F27037">
        <w:rPr>
          <w:rStyle w:val="MakeLight"/>
          <w:rFonts w:asciiTheme="minorHAnsi" w:hAnsiTheme="minorHAnsi"/>
        </w:rPr>
        <w:t xml:space="preserve"> </w:t>
      </w:r>
    </w:p>
    <w:p w14:paraId="73C55494" w14:textId="77777777" w:rsidR="00457A6A" w:rsidRDefault="00457A6A" w:rsidP="1E04167E">
      <w:pPr>
        <w:rPr>
          <w:rStyle w:val="MakeLight"/>
          <w:rFonts w:asciiTheme="minorHAnsi" w:hAnsiTheme="minorHAnsi"/>
        </w:rPr>
      </w:pPr>
    </w:p>
    <w:p w14:paraId="00A12CFD" w14:textId="4FCCFA7D" w:rsidR="00457A6A" w:rsidRDefault="00457A6A" w:rsidP="1E04167E">
      <w:pPr>
        <w:rPr>
          <w:rStyle w:val="MakeLight"/>
          <w:rFonts w:asciiTheme="minorHAnsi" w:hAnsiTheme="minorHAnsi"/>
          <w:b/>
          <w:bCs/>
        </w:rPr>
        <w:sectPr w:rsidR="00457A6A" w:rsidSect="00AA4A20">
          <w:type w:val="continuous"/>
          <w:pgSz w:w="12240" w:h="15840"/>
          <w:pgMar w:top="720" w:right="1440" w:bottom="720" w:left="1440" w:header="720" w:footer="518" w:gutter="0"/>
          <w:cols w:space="720"/>
          <w:titlePg/>
          <w:docGrid w:linePitch="360"/>
        </w:sectPr>
      </w:pPr>
    </w:p>
    <w:bookmarkEnd w:id="0"/>
    <w:bookmarkEnd w:id="1"/>
    <w:p w14:paraId="39E16F86" w14:textId="3697ED6A" w:rsidR="00457A6A" w:rsidRDefault="00457A6A" w:rsidP="00CB11F9">
      <w:pPr>
        <w:pStyle w:val="TableFigureTitle"/>
        <w:rPr>
          <w:bdr w:val="none" w:sz="0" w:space="0" w:color="auto" w:frame="1"/>
          <w:shd w:val="clear" w:color="auto" w:fill="C6C6C6"/>
        </w:rPr>
      </w:pPr>
      <w:r w:rsidRPr="00457A6A">
        <w:t>Rating Table </w:t>
      </w:r>
    </w:p>
    <w:p w14:paraId="116CD7C0" w14:textId="77777777" w:rsidR="00457A6A" w:rsidRPr="00457A6A" w:rsidRDefault="00457A6A" w:rsidP="00457A6A">
      <w:pPr>
        <w:suppressAutoHyphens w:val="0"/>
        <w:spacing w:before="0" w:after="0"/>
        <w:jc w:val="center"/>
        <w:textAlignment w:val="baseline"/>
        <w:rPr>
          <w:rFonts w:ascii="Segoe UI" w:eastAsia="Times New Roman" w:hAnsi="Segoe UI" w:cs="Segoe UI"/>
          <w:b/>
          <w:bCs/>
          <w:color w:val="003865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6930"/>
      </w:tblGrid>
      <w:tr w:rsidR="00457A6A" w:rsidRPr="00457A6A" w14:paraId="0321A3AD" w14:textId="77777777">
        <w:trPr>
          <w:trHeight w:val="285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18803E86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Rating or Score  </w:t>
            </w:r>
          </w:p>
        </w:tc>
        <w:tc>
          <w:tcPr>
            <w:tcW w:w="69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0AEB622A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Description  </w:t>
            </w:r>
          </w:p>
        </w:tc>
      </w:tr>
      <w:tr w:rsidR="00457A6A" w:rsidRPr="00457A6A" w14:paraId="39A1EBE1" w14:textId="77777777">
        <w:trPr>
          <w:trHeight w:val="270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C90E316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 xml:space="preserve">Excellent </w:t>
            </w: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or 5</w:t>
            </w:r>
            <w:r w:rsidRPr="00457A6A">
              <w:rPr>
                <w:rFonts w:eastAsia="Times New Roman" w:cs="Calibri"/>
                <w:sz w:val="20"/>
                <w:szCs w:val="20"/>
              </w:rPr>
              <w:t>  </w:t>
            </w:r>
          </w:p>
        </w:tc>
        <w:tc>
          <w:tcPr>
            <w:tcW w:w="69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D64A886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Exceptional response that fully addresses the criterion and demonstrates a very high likelihood of successful performance.   </w:t>
            </w:r>
          </w:p>
        </w:tc>
      </w:tr>
      <w:tr w:rsidR="00457A6A" w:rsidRPr="00457A6A" w14:paraId="16397768" w14:textId="77777777">
        <w:trPr>
          <w:trHeight w:val="285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13E2F05B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 xml:space="preserve">Very Good </w:t>
            </w: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or 4</w:t>
            </w:r>
            <w:r w:rsidRPr="00457A6A">
              <w:rPr>
                <w:rFonts w:eastAsia="Times New Roman" w:cs="Calibri"/>
                <w:sz w:val="20"/>
                <w:szCs w:val="20"/>
              </w:rPr>
              <w:t>  </w:t>
            </w:r>
          </w:p>
        </w:tc>
        <w:tc>
          <w:tcPr>
            <w:tcW w:w="69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042B8FD4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Strong response that fully addresses the criterion with only minor limitations.   </w:t>
            </w:r>
          </w:p>
        </w:tc>
      </w:tr>
      <w:tr w:rsidR="00457A6A" w:rsidRPr="00457A6A" w14:paraId="2E86954D" w14:textId="77777777">
        <w:trPr>
          <w:trHeight w:val="285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5A69DE2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 xml:space="preserve">Good </w:t>
            </w: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or 3</w:t>
            </w:r>
            <w:r w:rsidRPr="00457A6A">
              <w:rPr>
                <w:rFonts w:eastAsia="Times New Roman" w:cs="Calibri"/>
                <w:sz w:val="20"/>
                <w:szCs w:val="20"/>
              </w:rPr>
              <w:t>  </w:t>
            </w:r>
          </w:p>
        </w:tc>
        <w:tc>
          <w:tcPr>
            <w:tcW w:w="69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403BD6B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 xml:space="preserve">Adequate response that meets the </w:t>
            </w:r>
            <w:proofErr w:type="gramStart"/>
            <w:r w:rsidRPr="00457A6A">
              <w:rPr>
                <w:rFonts w:eastAsia="Times New Roman" w:cs="Calibri"/>
                <w:sz w:val="20"/>
                <w:szCs w:val="20"/>
              </w:rPr>
              <w:t>criterion</w:t>
            </w:r>
            <w:proofErr w:type="gramEnd"/>
            <w:r w:rsidRPr="00457A6A">
              <w:rPr>
                <w:rFonts w:eastAsia="Times New Roman" w:cs="Calibri"/>
                <w:sz w:val="20"/>
                <w:szCs w:val="20"/>
              </w:rPr>
              <w:t xml:space="preserve"> and demonstrates a reasonable likelihood of successful performance. </w:t>
            </w:r>
          </w:p>
        </w:tc>
      </w:tr>
      <w:tr w:rsidR="00457A6A" w:rsidRPr="00457A6A" w14:paraId="311E402F" w14:textId="77777777">
        <w:trPr>
          <w:trHeight w:val="270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7C1A863B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 xml:space="preserve">Marginal </w:t>
            </w: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or 2</w:t>
            </w:r>
            <w:r w:rsidRPr="00457A6A">
              <w:rPr>
                <w:rFonts w:eastAsia="Times New Roman" w:cs="Calibri"/>
                <w:sz w:val="20"/>
                <w:szCs w:val="20"/>
              </w:rPr>
              <w:t>  </w:t>
            </w:r>
          </w:p>
        </w:tc>
        <w:tc>
          <w:tcPr>
            <w:tcW w:w="69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209C8EC8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Partially meets the criterion; meaningful weaknesses or missing information reduce confidence in successful performance. </w:t>
            </w:r>
          </w:p>
        </w:tc>
      </w:tr>
      <w:tr w:rsidR="00457A6A" w:rsidRPr="00457A6A" w14:paraId="33B4F111" w14:textId="77777777">
        <w:trPr>
          <w:trHeight w:val="270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0912762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 xml:space="preserve">Unsatisfactory </w:t>
            </w: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or 1</w:t>
            </w:r>
            <w:r w:rsidRPr="00457A6A">
              <w:rPr>
                <w:rFonts w:eastAsia="Times New Roman" w:cs="Calibri"/>
                <w:sz w:val="20"/>
                <w:szCs w:val="20"/>
              </w:rPr>
              <w:t>  </w:t>
            </w:r>
          </w:p>
        </w:tc>
        <w:tc>
          <w:tcPr>
            <w:tcW w:w="69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BA0D26A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Minimally addresses the criterion; substantial weaknesses indicate a low likelihood of successful performance.   </w:t>
            </w:r>
          </w:p>
        </w:tc>
      </w:tr>
      <w:tr w:rsidR="00457A6A" w:rsidRPr="00457A6A" w14:paraId="045DE9C2" w14:textId="77777777">
        <w:trPr>
          <w:trHeight w:val="270"/>
        </w:trPr>
        <w:tc>
          <w:tcPr>
            <w:tcW w:w="23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3F90FABC" w14:textId="00A10B82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Blank/did not answer</w:t>
            </w:r>
            <w:r w:rsidR="00C2034F">
              <w:rPr>
                <w:rFonts w:eastAsia="Times New Roman" w:cs="Calibri"/>
                <w:sz w:val="20"/>
                <w:szCs w:val="20"/>
              </w:rPr>
              <w:t xml:space="preserve"> or</w:t>
            </w:r>
            <w:r w:rsidRPr="00457A6A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(0)</w:t>
            </w:r>
            <w:r w:rsidRPr="00457A6A">
              <w:rPr>
                <w:rFonts w:eastAsia="Times New Roman" w:cs="Calibri"/>
                <w:sz w:val="20"/>
                <w:szCs w:val="20"/>
              </w:rPr>
              <w:t>  </w:t>
            </w:r>
          </w:p>
        </w:tc>
        <w:tc>
          <w:tcPr>
            <w:tcW w:w="69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37EFC4CE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Does not address the criterion or provides no relevant information.  </w:t>
            </w:r>
          </w:p>
        </w:tc>
      </w:tr>
    </w:tbl>
    <w:p w14:paraId="6FCB5226" w14:textId="77777777" w:rsidR="00457A6A" w:rsidRDefault="00457A6A" w:rsidP="00457A6A">
      <w:pPr>
        <w:suppressAutoHyphens w:val="0"/>
        <w:spacing w:before="0" w:after="0"/>
        <w:jc w:val="center"/>
        <w:textAlignment w:val="baseline"/>
        <w:rPr>
          <w:rFonts w:eastAsia="Times New Roman" w:cs="Calibri"/>
          <w:b/>
          <w:bCs/>
          <w:color w:val="003865"/>
          <w:sz w:val="28"/>
          <w:szCs w:val="28"/>
        </w:rPr>
      </w:pPr>
    </w:p>
    <w:p w14:paraId="74AEF375" w14:textId="77777777" w:rsidR="000B7FAD" w:rsidRDefault="000B7FAD">
      <w:pPr>
        <w:suppressAutoHyphens w:val="0"/>
        <w:spacing w:before="60" w:after="60"/>
        <w:rPr>
          <w:rFonts w:asciiTheme="minorHAnsi" w:eastAsiaTheme="majorEastAsia" w:hAnsiTheme="minorHAnsi" w:cstheme="majorBidi"/>
          <w:color w:val="003865" w:themeColor="text1"/>
          <w:sz w:val="36"/>
          <w:szCs w:val="48"/>
        </w:rPr>
      </w:pPr>
      <w:r>
        <w:br w:type="page"/>
      </w:r>
    </w:p>
    <w:p w14:paraId="46E730AE" w14:textId="37BD4FE6" w:rsidR="00457A6A" w:rsidRDefault="00457A6A" w:rsidP="007367FE">
      <w:pPr>
        <w:pStyle w:val="Heading3"/>
      </w:pPr>
      <w:r>
        <w:lastRenderedPageBreak/>
        <w:t>Scoring</w:t>
      </w:r>
    </w:p>
    <w:p w14:paraId="6B3597CB" w14:textId="77777777" w:rsidR="00457A6A" w:rsidRDefault="00457A6A" w:rsidP="00457A6A">
      <w:pPr>
        <w:suppressAutoHyphens w:val="0"/>
        <w:spacing w:before="0" w:after="0"/>
        <w:jc w:val="center"/>
        <w:textAlignment w:val="baseline"/>
        <w:rPr>
          <w:rFonts w:eastAsia="Times New Roman" w:cs="Calibri"/>
          <w:b/>
          <w:bCs/>
          <w:color w:val="003865"/>
          <w:sz w:val="28"/>
          <w:szCs w:val="28"/>
        </w:rPr>
      </w:pPr>
    </w:p>
    <w:p w14:paraId="21DD5F91" w14:textId="050BBC8E" w:rsidR="00457A6A" w:rsidRDefault="00457A6A" w:rsidP="00CB11F9">
      <w:pPr>
        <w:pStyle w:val="TableFigureTitle"/>
      </w:pPr>
      <w:r w:rsidRPr="00457A6A">
        <w:t>Priority Community, Need, and Relationships – (15 points)</w:t>
      </w:r>
    </w:p>
    <w:p w14:paraId="33317070" w14:textId="77777777" w:rsidR="00F27037" w:rsidRPr="00457A6A" w:rsidRDefault="00F27037" w:rsidP="00457A6A">
      <w:pPr>
        <w:suppressAutoHyphens w:val="0"/>
        <w:spacing w:before="0" w:after="0"/>
        <w:jc w:val="center"/>
        <w:textAlignment w:val="baseline"/>
        <w:rPr>
          <w:rFonts w:ascii="Segoe UI" w:eastAsia="Times New Roman" w:hAnsi="Segoe UI" w:cs="Segoe UI"/>
          <w:b/>
          <w:bCs/>
          <w:color w:val="003865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5"/>
        <w:gridCol w:w="1305"/>
      </w:tblGrid>
      <w:tr w:rsidR="00457A6A" w:rsidRPr="00457A6A" w14:paraId="1CDB538C" w14:textId="77777777">
        <w:trPr>
          <w:trHeight w:val="28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44A7F7F8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Evaluation Criteria 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7AE0CB11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Score  </w:t>
            </w:r>
          </w:p>
        </w:tc>
      </w:tr>
      <w:tr w:rsidR="00457A6A" w:rsidRPr="00457A6A" w14:paraId="4DCAA298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520EBD1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demonstrates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established relationships, trust, and relevant experience with children, families, and community it proposes to serve.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B036F1D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75FD6F71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71CC932F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clearly identifies the priority community and geographic area it proposes to serve and explains how the proposed population fits the priorities of this RFP.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5037567A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 </w:t>
            </w:r>
          </w:p>
        </w:tc>
      </w:tr>
      <w:tr w:rsidR="00457A6A" w:rsidRPr="00457A6A" w14:paraId="65E0CD81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6A93C30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demonstrates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an understanding of the community’s strengths, needs, circumstances, and barriers to accessing comparable child-and family-centered programming.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576B3E8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 </w:t>
            </w:r>
          </w:p>
        </w:tc>
      </w:tr>
      <w:tr w:rsidR="00457A6A" w:rsidRPr="00457A6A" w14:paraId="2F575E6E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7C38C260" w14:textId="77777777" w:rsidR="00457A6A" w:rsidRPr="00457A6A" w:rsidRDefault="00457A6A" w:rsidP="00457A6A">
            <w:pPr>
              <w:suppressAutoHyphens w:val="0"/>
              <w:spacing w:before="0" w:after="0"/>
              <w:jc w:val="right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Total points for this section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2885C806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/15  </w:t>
            </w:r>
          </w:p>
        </w:tc>
      </w:tr>
    </w:tbl>
    <w:p w14:paraId="64F9CA80" w14:textId="77777777" w:rsidR="00457A6A" w:rsidRDefault="00457A6A" w:rsidP="00457A6A">
      <w:pPr>
        <w:suppressAutoHyphens w:val="0"/>
        <w:spacing w:before="0" w:after="0"/>
        <w:jc w:val="center"/>
        <w:textAlignment w:val="baseline"/>
        <w:rPr>
          <w:rFonts w:eastAsia="Times New Roman" w:cs="Calibri"/>
          <w:b/>
          <w:bCs/>
          <w:color w:val="003865"/>
          <w:sz w:val="28"/>
          <w:szCs w:val="28"/>
        </w:rPr>
      </w:pPr>
    </w:p>
    <w:p w14:paraId="45CE6A0B" w14:textId="63F216FE" w:rsidR="00457A6A" w:rsidRDefault="00457A6A" w:rsidP="00CB11F9">
      <w:pPr>
        <w:pStyle w:val="TableFigureTitle"/>
      </w:pPr>
      <w:r w:rsidRPr="00457A6A">
        <w:t>Organizational Readiness and Sustainability – (20 points)</w:t>
      </w:r>
    </w:p>
    <w:p w14:paraId="2921AC42" w14:textId="77777777" w:rsidR="00457A6A" w:rsidRPr="00457A6A" w:rsidRDefault="00457A6A" w:rsidP="00457A6A">
      <w:pPr>
        <w:suppressAutoHyphens w:val="0"/>
        <w:spacing w:before="0" w:after="0"/>
        <w:jc w:val="center"/>
        <w:textAlignment w:val="baseline"/>
        <w:rPr>
          <w:rFonts w:ascii="Segoe UI" w:eastAsia="Times New Roman" w:hAnsi="Segoe UI" w:cs="Segoe UI"/>
          <w:b/>
          <w:bCs/>
          <w:color w:val="003865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5"/>
        <w:gridCol w:w="1305"/>
      </w:tblGrid>
      <w:tr w:rsidR="00457A6A" w:rsidRPr="00457A6A" w14:paraId="1C3E8E8D" w14:textId="77777777">
        <w:trPr>
          <w:trHeight w:val="28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1AC6F7CC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Evaluation Criteria 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5E1D11BE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Score  </w:t>
            </w:r>
          </w:p>
        </w:tc>
      </w:tr>
      <w:tr w:rsidR="00457A6A" w:rsidRPr="00457A6A" w14:paraId="7CDECAA8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6EF799C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describes relevant organizational experience delivering programs for children and families, coordinating multicomponent programs, or implementing comparable community or health initiatives. 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C192CF7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7B8812F8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0A118173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demonstrates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sufficient organizational capacity, leadership support, administrative infrastructure, and ability to manage the grant requirements.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5C9FDA57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28B94002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E4CAC5B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identifies anticipated implementation risks, such as staffing changes, recruitment challenges, scheduling, space, or partner capacity, and proposes credible contingency strategies.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E7CE710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72B7D2A6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65D9557B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presents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a credible approach to building the staffing, partnerships, referral pathways, financing, organizational commitment, and community support needed to continue Smart Moves for Kids beyond the grant period.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5DB137D5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5B6CCE93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1191634" w14:textId="77777777" w:rsidR="00457A6A" w:rsidRPr="00457A6A" w:rsidRDefault="00457A6A" w:rsidP="00457A6A">
            <w:pPr>
              <w:suppressAutoHyphens w:val="0"/>
              <w:spacing w:before="0" w:after="0"/>
              <w:jc w:val="right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Total points for this section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A7591F3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/20  </w:t>
            </w:r>
          </w:p>
        </w:tc>
      </w:tr>
    </w:tbl>
    <w:p w14:paraId="4E2DD57E" w14:textId="77777777" w:rsidR="00457A6A" w:rsidRDefault="00457A6A" w:rsidP="00457A6A">
      <w:pPr>
        <w:suppressAutoHyphens w:val="0"/>
        <w:spacing w:before="0" w:after="0"/>
        <w:jc w:val="center"/>
        <w:textAlignment w:val="baseline"/>
        <w:rPr>
          <w:rFonts w:eastAsia="Times New Roman" w:cs="Calibri"/>
          <w:b/>
          <w:bCs/>
          <w:color w:val="003865"/>
          <w:sz w:val="28"/>
          <w:szCs w:val="28"/>
        </w:rPr>
      </w:pPr>
    </w:p>
    <w:p w14:paraId="783DB930" w14:textId="5106298C" w:rsidR="00457A6A" w:rsidRDefault="00457A6A" w:rsidP="00CB11F9">
      <w:pPr>
        <w:pStyle w:val="TableFigureTitle"/>
      </w:pPr>
      <w:r w:rsidRPr="00457A6A">
        <w:t>Implementation Team and Delivery Capacity – (20 points)</w:t>
      </w:r>
    </w:p>
    <w:p w14:paraId="3F7D3D3F" w14:textId="77777777" w:rsidR="00457A6A" w:rsidRPr="00457A6A" w:rsidRDefault="00457A6A" w:rsidP="00457A6A">
      <w:pPr>
        <w:suppressAutoHyphens w:val="0"/>
        <w:spacing w:before="0" w:after="0"/>
        <w:jc w:val="center"/>
        <w:textAlignment w:val="baseline"/>
        <w:rPr>
          <w:rFonts w:ascii="Segoe UI" w:eastAsia="Times New Roman" w:hAnsi="Segoe UI" w:cs="Segoe UI"/>
          <w:b/>
          <w:bCs/>
          <w:color w:val="003865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5"/>
        <w:gridCol w:w="1305"/>
      </w:tblGrid>
      <w:tr w:rsidR="00457A6A" w:rsidRPr="00457A6A" w14:paraId="2C646529" w14:textId="77777777">
        <w:trPr>
          <w:trHeight w:val="28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72F653D4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Evaluation Criteria 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6EFAF3B5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Score  </w:t>
            </w:r>
          </w:p>
        </w:tc>
      </w:tr>
      <w:tr w:rsidR="00457A6A" w:rsidRPr="00457A6A" w14:paraId="1BA08B69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28999DB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identifies the people or positions responsible for program coordination, nutrition, physical activity, behavior change, and caregiver support and clearly explains how responsibilities will be assigned.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3E036BC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 </w:t>
            </w:r>
          </w:p>
        </w:tc>
      </w:tr>
      <w:tr w:rsidR="00457A6A" w:rsidRPr="00457A6A" w14:paraId="0D056573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79110F10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Proposed team members collectively demonstrate relevant knowledge, skills, professional or lived experience, and community relationships needed to perform their assigned functions.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1E7BC370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 </w:t>
            </w:r>
          </w:p>
        </w:tc>
      </w:tr>
      <w:tr w:rsidR="00457A6A" w:rsidRPr="00457A6A" w14:paraId="689B1CE5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311A460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demonstrates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sufficient staffing capacity, supervision, coordination, and backup coverage to complete training and deliver at least two full cohorts.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6DBC82B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41836D09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21B06006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demonstrates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readiness to establish or maintain appropriate program space, scheduling, equipment, accessibility supports, child safety practices, and other operational conditions necessary for safe and consistent delivery.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06609010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 </w:t>
            </w:r>
          </w:p>
        </w:tc>
      </w:tr>
      <w:tr w:rsidR="00457A6A" w:rsidRPr="00457A6A" w14:paraId="2CE5C42F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9FAC716" w14:textId="77777777" w:rsidR="00457A6A" w:rsidRPr="00457A6A" w:rsidRDefault="00457A6A" w:rsidP="00457A6A">
            <w:pPr>
              <w:suppressAutoHyphens w:val="0"/>
              <w:spacing w:before="0" w:after="0"/>
              <w:jc w:val="right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Total points for this section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4B48882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/20 </w:t>
            </w:r>
          </w:p>
        </w:tc>
      </w:tr>
    </w:tbl>
    <w:p w14:paraId="0396C6FD" w14:textId="10F0E371" w:rsidR="000B7FAD" w:rsidRDefault="000B7FAD" w:rsidP="000B7FAD">
      <w:pPr>
        <w:suppressAutoHyphens w:val="0"/>
        <w:spacing w:before="0" w:after="0"/>
        <w:textAlignment w:val="baseline"/>
        <w:rPr>
          <w:rFonts w:eastAsia="Times New Roman" w:cs="Calibri"/>
          <w:b/>
          <w:bCs/>
          <w:color w:val="003865"/>
          <w:sz w:val="28"/>
          <w:szCs w:val="28"/>
        </w:rPr>
      </w:pPr>
    </w:p>
    <w:p w14:paraId="05A41A91" w14:textId="5C535B83" w:rsidR="00457A6A" w:rsidRDefault="00457A6A" w:rsidP="00CB11F9">
      <w:pPr>
        <w:pStyle w:val="TableFigureTitle"/>
      </w:pPr>
      <w:r w:rsidRPr="00457A6A">
        <w:lastRenderedPageBreak/>
        <w:t>Recruitment, Engagement, and Partnerships – (15 points)</w:t>
      </w:r>
    </w:p>
    <w:p w14:paraId="0E68DCE8" w14:textId="77777777" w:rsidR="00457A6A" w:rsidRPr="00457A6A" w:rsidRDefault="00457A6A" w:rsidP="00457A6A">
      <w:pPr>
        <w:suppressAutoHyphens w:val="0"/>
        <w:spacing w:before="0" w:after="0"/>
        <w:jc w:val="center"/>
        <w:textAlignment w:val="baseline"/>
        <w:rPr>
          <w:rFonts w:ascii="Segoe UI" w:eastAsia="Times New Roman" w:hAnsi="Segoe UI" w:cs="Segoe UI"/>
          <w:b/>
          <w:bCs/>
          <w:color w:val="003865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9"/>
        <w:gridCol w:w="1305"/>
      </w:tblGrid>
      <w:tr w:rsidR="00457A6A" w:rsidRPr="00457A6A" w14:paraId="6F456CA1" w14:textId="77777777">
        <w:trPr>
          <w:trHeight w:val="285"/>
        </w:trPr>
        <w:tc>
          <w:tcPr>
            <w:tcW w:w="8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039BD7D7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Evaluation Criteria 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0CB3F833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Score  </w:t>
            </w:r>
          </w:p>
        </w:tc>
      </w:tr>
      <w:tr w:rsidR="00457A6A" w:rsidRPr="00457A6A" w14:paraId="0A74FA5F" w14:textId="77777777">
        <w:trPr>
          <w:trHeight w:val="405"/>
        </w:trPr>
        <w:tc>
          <w:tcPr>
            <w:tcW w:w="8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5654DDB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presents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a credible approach to recruiting, enrolling, engaging, and retaining eligible children and participating caregivers from the proposed priority community.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A689DA8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 </w:t>
            </w:r>
          </w:p>
        </w:tc>
      </w:tr>
      <w:tr w:rsidR="00457A6A" w:rsidRPr="00457A6A" w14:paraId="551BD8C3" w14:textId="77777777">
        <w:trPr>
          <w:trHeight w:val="405"/>
        </w:trPr>
        <w:tc>
          <w:tcPr>
            <w:tcW w:w="8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44B5B4CD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identifies and demonstrates capacity for partnership, appropriate referral sources, and program partners and explains how referral, communication, and coordination processes will function.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09E5EF59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 </w:t>
            </w:r>
          </w:p>
        </w:tc>
      </w:tr>
      <w:tr w:rsidR="00457A6A" w:rsidRPr="00457A6A" w14:paraId="44BE58B2" w14:textId="77777777">
        <w:trPr>
          <w:trHeight w:val="405"/>
        </w:trPr>
        <w:tc>
          <w:tcPr>
            <w:tcW w:w="8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85789DB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Applicant explains how participating children, caregivers, and community members will inform planning, delivery, learning, and improvement.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150684E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541E401E" w14:textId="77777777">
        <w:trPr>
          <w:trHeight w:val="405"/>
        </w:trPr>
        <w:tc>
          <w:tcPr>
            <w:tcW w:w="8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555D6EC4" w14:textId="77777777" w:rsidR="00457A6A" w:rsidRPr="00457A6A" w:rsidRDefault="00457A6A" w:rsidP="00457A6A">
            <w:pPr>
              <w:suppressAutoHyphens w:val="0"/>
              <w:spacing w:before="0" w:after="0"/>
              <w:jc w:val="right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Total points for this section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7C6F47B1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/15 </w:t>
            </w:r>
          </w:p>
        </w:tc>
      </w:tr>
    </w:tbl>
    <w:p w14:paraId="54E255F8" w14:textId="5E0A2D9C" w:rsidR="00457A6A" w:rsidRDefault="00457A6A" w:rsidP="00CB11F9">
      <w:pPr>
        <w:pStyle w:val="TableFigureTitle"/>
        <w:rPr>
          <w:bdr w:val="none" w:sz="0" w:space="0" w:color="auto" w:frame="1"/>
          <w:shd w:val="clear" w:color="auto" w:fill="C6C6C6"/>
        </w:rPr>
      </w:pPr>
      <w:r w:rsidRPr="00457A6A">
        <w:t>Program Approach, Learning, and Evaluation – (10 points) </w:t>
      </w:r>
    </w:p>
    <w:p w14:paraId="464F40EA" w14:textId="77777777" w:rsidR="00457A6A" w:rsidRPr="00457A6A" w:rsidRDefault="00457A6A" w:rsidP="00457A6A">
      <w:pPr>
        <w:suppressAutoHyphens w:val="0"/>
        <w:spacing w:before="0" w:after="0"/>
        <w:jc w:val="center"/>
        <w:textAlignment w:val="baseline"/>
        <w:rPr>
          <w:rFonts w:ascii="Segoe UI" w:eastAsia="Times New Roman" w:hAnsi="Segoe UI" w:cs="Segoe UI"/>
          <w:b/>
          <w:bCs/>
          <w:color w:val="003865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9"/>
        <w:gridCol w:w="1305"/>
      </w:tblGrid>
      <w:tr w:rsidR="00457A6A" w:rsidRPr="00457A6A" w14:paraId="669EECEA" w14:textId="77777777">
        <w:trPr>
          <w:trHeight w:val="285"/>
        </w:trPr>
        <w:tc>
          <w:tcPr>
            <w:tcW w:w="8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0A08E29D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Evaluation Criteria 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11EA5A82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Score  </w:t>
            </w:r>
          </w:p>
        </w:tc>
      </w:tr>
      <w:tr w:rsidR="00457A6A" w:rsidRPr="00457A6A" w14:paraId="34C7502B" w14:textId="77777777">
        <w:trPr>
          <w:trHeight w:val="405"/>
        </w:trPr>
        <w:tc>
          <w:tcPr>
            <w:tcW w:w="8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9F3B5FB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Applicant demonstrates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 an understanding of Smart Moves for Kids requirements, including program fidelity, family-centered delivery, weight-inclusive and non-stigmatizing implementation, and the process for reviewing proposed adaptations.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5994A62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53A39300" w14:textId="77777777">
        <w:trPr>
          <w:trHeight w:val="405"/>
        </w:trPr>
        <w:tc>
          <w:tcPr>
            <w:tcW w:w="8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5D5B4ECC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proofErr w:type="gramStart"/>
            <w:r w:rsidRPr="00457A6A">
              <w:rPr>
                <w:rFonts w:eastAsia="Times New Roman" w:cs="Calibri"/>
                <w:sz w:val="20"/>
                <w:szCs w:val="20"/>
              </w:rPr>
              <w:t>Applicant describes</w:t>
            </w:r>
            <w:proofErr w:type="gramEnd"/>
            <w:r w:rsidRPr="00457A6A">
              <w:rPr>
                <w:rFonts w:eastAsia="Times New Roman" w:cs="Calibri"/>
                <w:sz w:val="20"/>
                <w:szCs w:val="20"/>
              </w:rPr>
              <w:t xml:space="preserve"> a feasible approach to collecting required information, protecting participant privacy, reviewing implementation experience and participant feedback, and improving delivery between cohorts.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12EAC566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36CC1E0F" w14:textId="77777777">
        <w:trPr>
          <w:trHeight w:val="405"/>
        </w:trPr>
        <w:tc>
          <w:tcPr>
            <w:tcW w:w="8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54B42A3" w14:textId="77777777" w:rsidR="00457A6A" w:rsidRPr="00457A6A" w:rsidRDefault="00457A6A" w:rsidP="00457A6A">
            <w:pPr>
              <w:suppressAutoHyphens w:val="0"/>
              <w:spacing w:before="0" w:after="0"/>
              <w:jc w:val="right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Total points for this section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34846AC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/10 </w:t>
            </w:r>
          </w:p>
        </w:tc>
      </w:tr>
    </w:tbl>
    <w:p w14:paraId="4FA9FCBD" w14:textId="55D61914" w:rsidR="00457A6A" w:rsidRDefault="00457A6A" w:rsidP="00CB11F9">
      <w:pPr>
        <w:pStyle w:val="TableFigureTitle"/>
        <w:rPr>
          <w:szCs w:val="24"/>
        </w:rPr>
      </w:pPr>
      <w:r w:rsidRPr="00457A6A">
        <w:t>Work Plan – (10 points)</w:t>
      </w:r>
    </w:p>
    <w:p w14:paraId="6999B0D2" w14:textId="77777777" w:rsidR="00457A6A" w:rsidRPr="00457A6A" w:rsidRDefault="00457A6A" w:rsidP="000B7FAD">
      <w:pPr>
        <w:suppressAutoHyphens w:val="0"/>
        <w:spacing w:after="0"/>
        <w:jc w:val="center"/>
        <w:textAlignment w:val="baseline"/>
        <w:rPr>
          <w:rFonts w:ascii="Segoe UI" w:eastAsia="Times New Roman" w:hAnsi="Segoe UI" w:cs="Segoe UI"/>
          <w:b/>
          <w:bCs/>
          <w:color w:val="003865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5"/>
        <w:gridCol w:w="1305"/>
      </w:tblGrid>
      <w:tr w:rsidR="00457A6A" w:rsidRPr="00457A6A" w14:paraId="25CC6127" w14:textId="77777777">
        <w:trPr>
          <w:trHeight w:val="28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4751CFF4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Evaluation Criteria 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28A38FB2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Score  </w:t>
            </w:r>
          </w:p>
        </w:tc>
      </w:tr>
      <w:tr w:rsidR="00457A6A" w:rsidRPr="00457A6A" w14:paraId="53899138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CB7E591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Proposed activities and timelines are complete, feasible, appropriately sequenced, and consistent with the required pre-implementation and implementation activities described in the RFP.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5EEC1B2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2A30C3A5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5F94FD17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The work plan clearly identifies responsible individuals or organizations, deliverables, timelines, and measurable indicators of progress.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71BE3CD6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175AAA29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BCE6BFB" w14:textId="77777777" w:rsidR="00457A6A" w:rsidRPr="00457A6A" w:rsidRDefault="00457A6A" w:rsidP="00457A6A">
            <w:pPr>
              <w:suppressAutoHyphens w:val="0"/>
              <w:spacing w:before="0" w:after="0"/>
              <w:jc w:val="right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Total points for this section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9114A43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/10  </w:t>
            </w:r>
          </w:p>
        </w:tc>
      </w:tr>
    </w:tbl>
    <w:p w14:paraId="0C3E94C1" w14:textId="3C2F041C" w:rsidR="00457A6A" w:rsidRDefault="00457A6A" w:rsidP="00CB11F9">
      <w:pPr>
        <w:pStyle w:val="TableFigureTitle"/>
      </w:pPr>
      <w:r w:rsidRPr="00457A6A">
        <w:t xml:space="preserve"> Budget and Budget </w:t>
      </w:r>
      <w:r>
        <w:t>Narrative</w:t>
      </w:r>
      <w:r w:rsidRPr="00457A6A">
        <w:t xml:space="preserve"> – (10 points)</w:t>
      </w:r>
    </w:p>
    <w:p w14:paraId="4B16B80F" w14:textId="77777777" w:rsidR="00F27037" w:rsidRPr="00457A6A" w:rsidRDefault="00F27037" w:rsidP="00457A6A">
      <w:pPr>
        <w:suppressAutoHyphens w:val="0"/>
        <w:spacing w:before="0" w:after="0"/>
        <w:jc w:val="center"/>
        <w:textAlignment w:val="baseline"/>
        <w:rPr>
          <w:rFonts w:ascii="Segoe UI" w:eastAsia="Times New Roman" w:hAnsi="Segoe UI" w:cs="Segoe UI"/>
          <w:b/>
          <w:bCs/>
          <w:color w:val="003865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5"/>
        <w:gridCol w:w="1305"/>
      </w:tblGrid>
      <w:tr w:rsidR="00457A6A" w:rsidRPr="00457A6A" w14:paraId="34F1F840" w14:textId="77777777">
        <w:trPr>
          <w:trHeight w:val="28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57DD69E2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Evaluation Criteria  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/>
            <w:vAlign w:val="center"/>
            <w:hideMark/>
          </w:tcPr>
          <w:p w14:paraId="6433DEA9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57A6A">
              <w:rPr>
                <w:rFonts w:eastAsia="Times New Roman" w:cs="Calibri"/>
                <w:b/>
                <w:bCs/>
                <w:sz w:val="20"/>
                <w:szCs w:val="20"/>
              </w:rPr>
              <w:t>Score  </w:t>
            </w:r>
          </w:p>
        </w:tc>
      </w:tr>
      <w:tr w:rsidR="00457A6A" w:rsidRPr="00457A6A" w14:paraId="13A3FFF1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1CD7695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The requested level of funding is reasonable, allowable, adequately justified, and proportionate to the proposed activities, staffing, and number of cohorts.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24B08FA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66BAADB4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159E7EF9" w14:textId="77777777" w:rsidR="00457A6A" w:rsidRPr="00457A6A" w:rsidRDefault="00457A6A" w:rsidP="00457A6A">
            <w:pPr>
              <w:suppressAutoHyphens w:val="0"/>
              <w:spacing w:before="0" w:after="0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 xml:space="preserve">The budget aligns with the application and work plan, allocates costs to the correct State fiscal year, and includes necessary implementation expenses and participant </w:t>
            </w:r>
            <w:proofErr w:type="gramStart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supports</w:t>
            </w:r>
            <w:proofErr w:type="gramEnd"/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vAlign w:val="center"/>
            <w:hideMark/>
          </w:tcPr>
          <w:p w14:paraId="7C79C655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/5  </w:t>
            </w:r>
          </w:p>
        </w:tc>
      </w:tr>
      <w:tr w:rsidR="00457A6A" w:rsidRPr="00457A6A" w14:paraId="7BC5C5E3" w14:textId="77777777">
        <w:trPr>
          <w:trHeight w:val="405"/>
        </w:trPr>
        <w:tc>
          <w:tcPr>
            <w:tcW w:w="8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2A6B1ED" w14:textId="77777777" w:rsidR="00457A6A" w:rsidRPr="00457A6A" w:rsidRDefault="00457A6A" w:rsidP="00457A6A">
            <w:pPr>
              <w:suppressAutoHyphens w:val="0"/>
              <w:spacing w:before="0" w:after="0"/>
              <w:jc w:val="right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color w:val="000000"/>
                <w:sz w:val="20"/>
                <w:szCs w:val="20"/>
              </w:rPr>
              <w:t>Total points for this section  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0049B46" w14:textId="77777777" w:rsidR="00457A6A" w:rsidRPr="00457A6A" w:rsidRDefault="00457A6A" w:rsidP="00457A6A">
            <w:pPr>
              <w:suppressAutoHyphens w:val="0"/>
              <w:spacing w:before="0" w:after="0"/>
              <w:jc w:val="center"/>
              <w:textAlignment w:val="baseline"/>
              <w:rPr>
                <w:rFonts w:ascii="Times New Roman" w:eastAsia="Times New Roman" w:hAnsi="Times New Roman" w:cs="Times New Roman"/>
                <w:szCs w:val="24"/>
              </w:rPr>
            </w:pPr>
            <w:r w:rsidRPr="00457A6A">
              <w:rPr>
                <w:rFonts w:eastAsia="Times New Roman" w:cs="Calibri"/>
                <w:sz w:val="20"/>
                <w:szCs w:val="20"/>
              </w:rPr>
              <w:t>/10  </w:t>
            </w:r>
          </w:p>
        </w:tc>
      </w:tr>
    </w:tbl>
    <w:p w14:paraId="52F69668" w14:textId="0E3A4B5B" w:rsidR="00CC4911" w:rsidRPr="00173894" w:rsidRDefault="00323DEE" w:rsidP="000B7FAD">
      <w:pPr>
        <w:pStyle w:val="AddressBlockDate"/>
        <w:spacing w:before="120"/>
      </w:pPr>
      <w:r>
        <w:t>Minnesota Department of Health</w:t>
      </w:r>
      <w:r w:rsidR="00AA4A20">
        <w:br/>
        <w:t>Center for Health Promotion</w:t>
      </w:r>
      <w:r w:rsidR="00AA4A20">
        <w:br/>
        <w:t>Diabetes, Arthritis, and Health Behavior Unit</w:t>
      </w:r>
      <w:r>
        <w:br/>
      </w:r>
      <w:r w:rsidR="000177D3">
        <w:t>PO Box 64975</w:t>
      </w:r>
      <w:r>
        <w:br/>
      </w:r>
      <w:r w:rsidR="000177D3">
        <w:t>St. Paul, MN 55164-0975</w:t>
      </w:r>
      <w:r>
        <w:br/>
      </w:r>
      <w:hyperlink r:id="rId15">
        <w:r w:rsidR="74AF5AF5" w:rsidRPr="1E04167E">
          <w:rPr>
            <w:rStyle w:val="Hyperlink"/>
          </w:rPr>
          <w:t>Health.Diabetes@state.mn.us</w:t>
        </w:r>
        <w:r>
          <w:br/>
        </w:r>
      </w:hyperlink>
      <w:hyperlink r:id="rId16">
        <w:r w:rsidR="000177D3">
          <w:t>www.health.state.mn.us</w:t>
        </w:r>
      </w:hyperlink>
    </w:p>
    <w:sectPr w:rsidR="00CC4911" w:rsidRPr="00173894" w:rsidSect="00B61327">
      <w:type w:val="continuous"/>
      <w:pgSz w:w="12240" w:h="15840"/>
      <w:pgMar w:top="720" w:right="1440" w:bottom="720" w:left="1440" w:header="720" w:footer="5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C32C" w14:textId="77777777" w:rsidR="00545F6B" w:rsidRDefault="00545F6B" w:rsidP="00D36495">
      <w:r>
        <w:separator/>
      </w:r>
    </w:p>
  </w:endnote>
  <w:endnote w:type="continuationSeparator" w:id="0">
    <w:p w14:paraId="278C55D4" w14:textId="77777777" w:rsidR="00545F6B" w:rsidRDefault="00545F6B" w:rsidP="00D36495">
      <w:r>
        <w:continuationSeparator/>
      </w:r>
    </w:p>
  </w:endnote>
  <w:endnote w:type="continuationNotice" w:id="1">
    <w:p w14:paraId="2AC9FD1F" w14:textId="77777777" w:rsidR="00545F6B" w:rsidRDefault="00545F6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Code Pro">
    <w:panose1 w:val="020B0509030403020204"/>
    <w:charset w:val="00"/>
    <w:family w:val="modern"/>
    <w:pitch w:val="fixed"/>
    <w:sig w:usb0="200002F7" w:usb1="020038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6353500"/>
      <w:docPartObj>
        <w:docPartGallery w:val="Page Numbers (Bottom of Page)"/>
        <w:docPartUnique/>
      </w:docPartObj>
    </w:sdtPr>
    <w:sdtEndPr/>
    <w:sdtContent>
      <w:p w14:paraId="3DADFE92" w14:textId="75C0097A" w:rsidR="000F7548" w:rsidRDefault="000F7548">
        <w:r w:rsidRPr="000F7548">
          <w:fldChar w:fldCharType="begin"/>
        </w:r>
        <w:r w:rsidRPr="000F7548">
          <w:instrText xml:space="preserve"> PAGE   \* MERGEFORMAT </w:instrText>
        </w:r>
        <w:r w:rsidRPr="000F7548">
          <w:fldChar w:fldCharType="separate"/>
        </w:r>
        <w:r w:rsidR="0024318F">
          <w:rPr>
            <w:noProof/>
          </w:rPr>
          <w:t>4</w:t>
        </w:r>
        <w:r w:rsidRPr="000F754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E8178" w14:textId="77777777" w:rsidR="00545F6B" w:rsidRDefault="00545F6B" w:rsidP="00D36495">
      <w:r>
        <w:separator/>
      </w:r>
    </w:p>
  </w:footnote>
  <w:footnote w:type="continuationSeparator" w:id="0">
    <w:p w14:paraId="530F17D8" w14:textId="77777777" w:rsidR="00545F6B" w:rsidRDefault="00545F6B" w:rsidP="00D36495">
      <w:r>
        <w:continuationSeparator/>
      </w:r>
    </w:p>
  </w:footnote>
  <w:footnote w:type="continuationNotice" w:id="1">
    <w:p w14:paraId="3661DB96" w14:textId="77777777" w:rsidR="00545F6B" w:rsidRDefault="00545F6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51DB6" w14:textId="77777777" w:rsidR="00782710" w:rsidRPr="00D552D7" w:rsidRDefault="000177D3" w:rsidP="001E09DA">
    <w:pPr>
      <w:pStyle w:val="Header"/>
    </w:pPr>
    <w:r>
      <w:t>grant application score sheet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FE34C2C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1"/>
    <w:multiLevelType w:val="singleLevel"/>
    <w:tmpl w:val="3B129B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001542BC"/>
    <w:multiLevelType w:val="multilevel"/>
    <w:tmpl w:val="3D44CA50"/>
    <w:numStyleLink w:val="ListStyle123"/>
  </w:abstractNum>
  <w:abstractNum w:abstractNumId="3" w15:restartNumberingAfterBreak="0">
    <w:nsid w:val="091352F7"/>
    <w:multiLevelType w:val="multilevel"/>
    <w:tmpl w:val="3D44CA50"/>
    <w:styleLink w:val="ListStyle123"/>
    <w:lvl w:ilvl="0">
      <w:start w:val="1"/>
      <w:numFmt w:val="decimal"/>
      <w:pStyle w:val="ListNumbe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43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44" w:hanging="432"/>
      </w:pPr>
      <w:rPr>
        <w:rFonts w:hint="default"/>
      </w:rPr>
    </w:lvl>
  </w:abstractNum>
  <w:abstractNum w:abstractNumId="4" w15:restartNumberingAfterBreak="0">
    <w:nsid w:val="19306C1E"/>
    <w:multiLevelType w:val="hybridMultilevel"/>
    <w:tmpl w:val="C186E16E"/>
    <w:lvl w:ilvl="0" w:tplc="DA64B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28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B65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00E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AAB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843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3050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E8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D0E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FC807"/>
    <w:multiLevelType w:val="hybridMultilevel"/>
    <w:tmpl w:val="38F8F0F6"/>
    <w:lvl w:ilvl="0" w:tplc="9EE8A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9CE6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FA8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287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5A77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8E8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EA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568E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BCBF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21C3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6A6F14E"/>
    <w:multiLevelType w:val="hybridMultilevel"/>
    <w:tmpl w:val="3BA0C3CE"/>
    <w:lvl w:ilvl="0" w:tplc="38E4D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E083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6AF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40CF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061C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2A2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280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9EC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826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D2DD3"/>
    <w:multiLevelType w:val="hybridMultilevel"/>
    <w:tmpl w:val="83828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3513D"/>
    <w:multiLevelType w:val="multilevel"/>
    <w:tmpl w:val="75665DA2"/>
    <w:styleLink w:val="Listbullets"/>
    <w:lvl w:ilvl="0">
      <w:start w:val="1"/>
      <w:numFmt w:val="bullet"/>
      <w:lvlText w:val="▪"/>
      <w:lvlJc w:val="left"/>
      <w:pPr>
        <w:tabs>
          <w:tab w:val="num" w:pos="432"/>
        </w:tabs>
        <w:ind w:left="432" w:hanging="432"/>
      </w:pPr>
      <w:rPr>
        <w:rFonts w:ascii="Calibri" w:hAnsi="Calibri" w:hint="default"/>
        <w:color w:val="78BE21" w:themeColor="accent2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  <w:color w:val="78BE21" w:themeColor="accent2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ascii="Calibri" w:hAnsi="Calibri" w:hint="default"/>
        <w:color w:val="78BE21" w:themeColor="accent2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ascii="Calibri" w:hAnsi="Calibri" w:hint="default"/>
        <w:color w:val="78BE21" w:themeColor="accent2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abstractNum w:abstractNumId="10" w15:restartNumberingAfterBreak="0">
    <w:nsid w:val="541BD98C"/>
    <w:multiLevelType w:val="hybridMultilevel"/>
    <w:tmpl w:val="AFA82C5A"/>
    <w:lvl w:ilvl="0" w:tplc="E396A5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7E6F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30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0CD5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DEA0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406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26B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2C30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BC2D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AF141"/>
    <w:multiLevelType w:val="hybridMultilevel"/>
    <w:tmpl w:val="8780BAA6"/>
    <w:lvl w:ilvl="0" w:tplc="F3AA6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6CA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E5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80B5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8474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584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F8C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5AD6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D0B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C514B"/>
    <w:multiLevelType w:val="hybridMultilevel"/>
    <w:tmpl w:val="A524D3B8"/>
    <w:lvl w:ilvl="0" w:tplc="BEF2E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928B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6C5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FCA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83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FADE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8888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AAA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400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86ADF"/>
    <w:multiLevelType w:val="hybridMultilevel"/>
    <w:tmpl w:val="70085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D3118"/>
    <w:multiLevelType w:val="hybridMultilevel"/>
    <w:tmpl w:val="667E5E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7FCA5E"/>
    <w:multiLevelType w:val="hybridMultilevel"/>
    <w:tmpl w:val="4FB08A6E"/>
    <w:lvl w:ilvl="0" w:tplc="2F623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56D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309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AA3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0B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E61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C8F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625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D48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2F477"/>
    <w:multiLevelType w:val="hybridMultilevel"/>
    <w:tmpl w:val="950A210E"/>
    <w:lvl w:ilvl="0" w:tplc="9E129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0F2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252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C4E5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A55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44A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489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69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087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6E4F13"/>
    <w:multiLevelType w:val="hybridMultilevel"/>
    <w:tmpl w:val="87345762"/>
    <w:lvl w:ilvl="0" w:tplc="A6A21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E02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74A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0899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C2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436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E84F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E871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566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D53883"/>
    <w:multiLevelType w:val="multilevel"/>
    <w:tmpl w:val="DB3AD160"/>
    <w:lvl w:ilvl="0">
      <w:start w:val="1"/>
      <w:numFmt w:val="bullet"/>
      <w:pStyle w:val="ListBullet"/>
      <w:lvlText w:val="▪"/>
      <w:lvlJc w:val="left"/>
      <w:pPr>
        <w:tabs>
          <w:tab w:val="num" w:pos="432"/>
        </w:tabs>
        <w:ind w:left="432" w:hanging="432"/>
      </w:pPr>
      <w:rPr>
        <w:rFonts w:ascii="Calibri" w:hAnsi="Calibri" w:hint="default"/>
        <w:color w:val="003865" w:themeColor="accent1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  <w:color w:val="003865" w:themeColor="accent1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ascii="Calibri" w:hAnsi="Calibri" w:hint="default"/>
        <w:color w:val="003865" w:themeColor="accent1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ascii="Calibri" w:hAnsi="Calibri" w:hint="default"/>
        <w:color w:val="003865" w:themeColor="accent1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num w:numId="1" w16cid:durableId="647054508">
    <w:abstractNumId w:val="11"/>
  </w:num>
  <w:num w:numId="2" w16cid:durableId="994794853">
    <w:abstractNumId w:val="15"/>
  </w:num>
  <w:num w:numId="3" w16cid:durableId="2133015643">
    <w:abstractNumId w:val="4"/>
  </w:num>
  <w:num w:numId="4" w16cid:durableId="674965756">
    <w:abstractNumId w:val="7"/>
  </w:num>
  <w:num w:numId="5" w16cid:durableId="829562619">
    <w:abstractNumId w:val="10"/>
  </w:num>
  <w:num w:numId="6" w16cid:durableId="119763954">
    <w:abstractNumId w:val="17"/>
  </w:num>
  <w:num w:numId="7" w16cid:durableId="1907063313">
    <w:abstractNumId w:val="16"/>
  </w:num>
  <w:num w:numId="8" w16cid:durableId="679089937">
    <w:abstractNumId w:val="12"/>
  </w:num>
  <w:num w:numId="9" w16cid:durableId="1570729345">
    <w:abstractNumId w:val="5"/>
  </w:num>
  <w:num w:numId="10" w16cid:durableId="23676266">
    <w:abstractNumId w:val="1"/>
  </w:num>
  <w:num w:numId="11" w16cid:durableId="947660415">
    <w:abstractNumId w:val="0"/>
  </w:num>
  <w:num w:numId="12" w16cid:durableId="1084231357">
    <w:abstractNumId w:val="9"/>
  </w:num>
  <w:num w:numId="13" w16cid:durableId="1964268258">
    <w:abstractNumId w:val="18"/>
  </w:num>
  <w:num w:numId="14" w16cid:durableId="1398891923">
    <w:abstractNumId w:val="3"/>
  </w:num>
  <w:num w:numId="15" w16cid:durableId="1189487972">
    <w:abstractNumId w:val="2"/>
  </w:num>
  <w:num w:numId="16" w16cid:durableId="1340352440">
    <w:abstractNumId w:val="6"/>
  </w:num>
  <w:num w:numId="17" w16cid:durableId="111553670">
    <w:abstractNumId w:val="14"/>
  </w:num>
  <w:num w:numId="18" w16cid:durableId="1440829575">
    <w:abstractNumId w:val="13"/>
  </w:num>
  <w:num w:numId="19" w16cid:durableId="15022358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D16"/>
    <w:rsid w:val="000009FC"/>
    <w:rsid w:val="00001775"/>
    <w:rsid w:val="000021B3"/>
    <w:rsid w:val="000050B3"/>
    <w:rsid w:val="0000588B"/>
    <w:rsid w:val="00006C0D"/>
    <w:rsid w:val="00006CDB"/>
    <w:rsid w:val="00007022"/>
    <w:rsid w:val="000075C5"/>
    <w:rsid w:val="00007995"/>
    <w:rsid w:val="00010174"/>
    <w:rsid w:val="00010828"/>
    <w:rsid w:val="00011548"/>
    <w:rsid w:val="000117CE"/>
    <w:rsid w:val="00011CF4"/>
    <w:rsid w:val="00011E8E"/>
    <w:rsid w:val="00013349"/>
    <w:rsid w:val="00013DF1"/>
    <w:rsid w:val="00015C84"/>
    <w:rsid w:val="000177D3"/>
    <w:rsid w:val="00017AF7"/>
    <w:rsid w:val="00017D52"/>
    <w:rsid w:val="0002112F"/>
    <w:rsid w:val="00022309"/>
    <w:rsid w:val="0002249D"/>
    <w:rsid w:val="00022A4C"/>
    <w:rsid w:val="0002353B"/>
    <w:rsid w:val="00024A86"/>
    <w:rsid w:val="00025C98"/>
    <w:rsid w:val="000267D5"/>
    <w:rsid w:val="00026E3D"/>
    <w:rsid w:val="00026FF5"/>
    <w:rsid w:val="000273D5"/>
    <w:rsid w:val="000274E3"/>
    <w:rsid w:val="00027C37"/>
    <w:rsid w:val="00030196"/>
    <w:rsid w:val="00031F02"/>
    <w:rsid w:val="00032B98"/>
    <w:rsid w:val="00032F92"/>
    <w:rsid w:val="00033BA3"/>
    <w:rsid w:val="00034366"/>
    <w:rsid w:val="00036461"/>
    <w:rsid w:val="000367DD"/>
    <w:rsid w:val="00036CD8"/>
    <w:rsid w:val="00037510"/>
    <w:rsid w:val="0004046D"/>
    <w:rsid w:val="00041F7C"/>
    <w:rsid w:val="00042929"/>
    <w:rsid w:val="00042A53"/>
    <w:rsid w:val="00043B11"/>
    <w:rsid w:val="00044D99"/>
    <w:rsid w:val="0004507E"/>
    <w:rsid w:val="00045658"/>
    <w:rsid w:val="0004579D"/>
    <w:rsid w:val="00045C2E"/>
    <w:rsid w:val="00046381"/>
    <w:rsid w:val="000465D8"/>
    <w:rsid w:val="000469C3"/>
    <w:rsid w:val="00046E9E"/>
    <w:rsid w:val="0004727D"/>
    <w:rsid w:val="0004791A"/>
    <w:rsid w:val="000500CD"/>
    <w:rsid w:val="0005078B"/>
    <w:rsid w:val="00050A55"/>
    <w:rsid w:val="00050AC3"/>
    <w:rsid w:val="00050DD3"/>
    <w:rsid w:val="00051205"/>
    <w:rsid w:val="0005251A"/>
    <w:rsid w:val="000529D3"/>
    <w:rsid w:val="00053524"/>
    <w:rsid w:val="00053ED8"/>
    <w:rsid w:val="00055C4C"/>
    <w:rsid w:val="00055FC9"/>
    <w:rsid w:val="00056408"/>
    <w:rsid w:val="00057AE7"/>
    <w:rsid w:val="00060165"/>
    <w:rsid w:val="00060A8A"/>
    <w:rsid w:val="00061630"/>
    <w:rsid w:val="0006187C"/>
    <w:rsid w:val="00062368"/>
    <w:rsid w:val="00062B55"/>
    <w:rsid w:val="000631ED"/>
    <w:rsid w:val="00063E00"/>
    <w:rsid w:val="00065579"/>
    <w:rsid w:val="00065611"/>
    <w:rsid w:val="000657C4"/>
    <w:rsid w:val="000671DA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5184"/>
    <w:rsid w:val="00075757"/>
    <w:rsid w:val="00075F1C"/>
    <w:rsid w:val="00076A4A"/>
    <w:rsid w:val="00077589"/>
    <w:rsid w:val="000778F5"/>
    <w:rsid w:val="00077B31"/>
    <w:rsid w:val="00077DEB"/>
    <w:rsid w:val="00080071"/>
    <w:rsid w:val="00080394"/>
    <w:rsid w:val="00081C35"/>
    <w:rsid w:val="00083156"/>
    <w:rsid w:val="00084078"/>
    <w:rsid w:val="000845A8"/>
    <w:rsid w:val="000847C2"/>
    <w:rsid w:val="00084F5D"/>
    <w:rsid w:val="00086D73"/>
    <w:rsid w:val="0008769C"/>
    <w:rsid w:val="00087A1F"/>
    <w:rsid w:val="00090DC9"/>
    <w:rsid w:val="00091B47"/>
    <w:rsid w:val="00091B77"/>
    <w:rsid w:val="000924D6"/>
    <w:rsid w:val="000933AA"/>
    <w:rsid w:val="00093838"/>
    <w:rsid w:val="00093EC5"/>
    <w:rsid w:val="00093F5A"/>
    <w:rsid w:val="00094E86"/>
    <w:rsid w:val="00095135"/>
    <w:rsid w:val="000955AA"/>
    <w:rsid w:val="000966CC"/>
    <w:rsid w:val="00096F26"/>
    <w:rsid w:val="00097DA4"/>
    <w:rsid w:val="000A1B6D"/>
    <w:rsid w:val="000A21CE"/>
    <w:rsid w:val="000A2FB5"/>
    <w:rsid w:val="000A386F"/>
    <w:rsid w:val="000A3A77"/>
    <w:rsid w:val="000A438E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1C9A"/>
    <w:rsid w:val="000B31A5"/>
    <w:rsid w:val="000B320B"/>
    <w:rsid w:val="000B346B"/>
    <w:rsid w:val="000B41C0"/>
    <w:rsid w:val="000B42F3"/>
    <w:rsid w:val="000B441C"/>
    <w:rsid w:val="000B4495"/>
    <w:rsid w:val="000B48BF"/>
    <w:rsid w:val="000B4AB7"/>
    <w:rsid w:val="000B4F7B"/>
    <w:rsid w:val="000B5276"/>
    <w:rsid w:val="000B52B6"/>
    <w:rsid w:val="000B5D3F"/>
    <w:rsid w:val="000B60A7"/>
    <w:rsid w:val="000B6770"/>
    <w:rsid w:val="000B7FAD"/>
    <w:rsid w:val="000C04A3"/>
    <w:rsid w:val="000C0AB6"/>
    <w:rsid w:val="000C1F9F"/>
    <w:rsid w:val="000C1FE7"/>
    <w:rsid w:val="000C290E"/>
    <w:rsid w:val="000C2EA1"/>
    <w:rsid w:val="000C4421"/>
    <w:rsid w:val="000C5301"/>
    <w:rsid w:val="000C55FB"/>
    <w:rsid w:val="000C7331"/>
    <w:rsid w:val="000D130A"/>
    <w:rsid w:val="000D1432"/>
    <w:rsid w:val="000D179F"/>
    <w:rsid w:val="000D1E39"/>
    <w:rsid w:val="000D3057"/>
    <w:rsid w:val="000D506D"/>
    <w:rsid w:val="000D5A57"/>
    <w:rsid w:val="000D6400"/>
    <w:rsid w:val="000D6553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716"/>
    <w:rsid w:val="000E3D1F"/>
    <w:rsid w:val="000E468E"/>
    <w:rsid w:val="000E542E"/>
    <w:rsid w:val="000E7E99"/>
    <w:rsid w:val="000F06EF"/>
    <w:rsid w:val="000F1830"/>
    <w:rsid w:val="000F252A"/>
    <w:rsid w:val="000F30A3"/>
    <w:rsid w:val="000F3386"/>
    <w:rsid w:val="000F6971"/>
    <w:rsid w:val="000F7548"/>
    <w:rsid w:val="000F78F6"/>
    <w:rsid w:val="000F7F0E"/>
    <w:rsid w:val="001000AB"/>
    <w:rsid w:val="001024C4"/>
    <w:rsid w:val="001027B8"/>
    <w:rsid w:val="001039AA"/>
    <w:rsid w:val="00104058"/>
    <w:rsid w:val="001042FA"/>
    <w:rsid w:val="00104640"/>
    <w:rsid w:val="0010626D"/>
    <w:rsid w:val="0010633D"/>
    <w:rsid w:val="00107681"/>
    <w:rsid w:val="00107B89"/>
    <w:rsid w:val="00107EC1"/>
    <w:rsid w:val="001112D6"/>
    <w:rsid w:val="0011130C"/>
    <w:rsid w:val="00112490"/>
    <w:rsid w:val="001127AB"/>
    <w:rsid w:val="00112B06"/>
    <w:rsid w:val="00113F82"/>
    <w:rsid w:val="0011684D"/>
    <w:rsid w:val="001168EF"/>
    <w:rsid w:val="00116EFC"/>
    <w:rsid w:val="00117F64"/>
    <w:rsid w:val="00120857"/>
    <w:rsid w:val="00120DC5"/>
    <w:rsid w:val="00121452"/>
    <w:rsid w:val="001220C4"/>
    <w:rsid w:val="001228B8"/>
    <w:rsid w:val="001237B4"/>
    <w:rsid w:val="00123CE6"/>
    <w:rsid w:val="00124223"/>
    <w:rsid w:val="00124593"/>
    <w:rsid w:val="001246E8"/>
    <w:rsid w:val="00124745"/>
    <w:rsid w:val="001248E0"/>
    <w:rsid w:val="00125078"/>
    <w:rsid w:val="00125DFB"/>
    <w:rsid w:val="001268DD"/>
    <w:rsid w:val="001270FC"/>
    <w:rsid w:val="001278E8"/>
    <w:rsid w:val="001306BF"/>
    <w:rsid w:val="00130B66"/>
    <w:rsid w:val="001328FE"/>
    <w:rsid w:val="00133CB3"/>
    <w:rsid w:val="001358CF"/>
    <w:rsid w:val="00135E03"/>
    <w:rsid w:val="00135E3C"/>
    <w:rsid w:val="0013679F"/>
    <w:rsid w:val="00136982"/>
    <w:rsid w:val="00137273"/>
    <w:rsid w:val="00140091"/>
    <w:rsid w:val="0014091D"/>
    <w:rsid w:val="00140A53"/>
    <w:rsid w:val="00140A58"/>
    <w:rsid w:val="0014160F"/>
    <w:rsid w:val="00143216"/>
    <w:rsid w:val="0014323E"/>
    <w:rsid w:val="001433A6"/>
    <w:rsid w:val="001434B5"/>
    <w:rsid w:val="00143D9F"/>
    <w:rsid w:val="001440CA"/>
    <w:rsid w:val="00145AB2"/>
    <w:rsid w:val="001503F9"/>
    <w:rsid w:val="001515ED"/>
    <w:rsid w:val="0015247D"/>
    <w:rsid w:val="001533A8"/>
    <w:rsid w:val="00153505"/>
    <w:rsid w:val="001541AE"/>
    <w:rsid w:val="001546A3"/>
    <w:rsid w:val="001551C1"/>
    <w:rsid w:val="00155A34"/>
    <w:rsid w:val="00157359"/>
    <w:rsid w:val="0015785C"/>
    <w:rsid w:val="00157C97"/>
    <w:rsid w:val="001602DD"/>
    <w:rsid w:val="001605DC"/>
    <w:rsid w:val="00161430"/>
    <w:rsid w:val="001619DA"/>
    <w:rsid w:val="0016292B"/>
    <w:rsid w:val="00163482"/>
    <w:rsid w:val="00163E0D"/>
    <w:rsid w:val="00164630"/>
    <w:rsid w:val="001652EF"/>
    <w:rsid w:val="00166394"/>
    <w:rsid w:val="00166451"/>
    <w:rsid w:val="001666BE"/>
    <w:rsid w:val="00166B0F"/>
    <w:rsid w:val="001672EA"/>
    <w:rsid w:val="001700D6"/>
    <w:rsid w:val="001705B3"/>
    <w:rsid w:val="0017110F"/>
    <w:rsid w:val="00171153"/>
    <w:rsid w:val="0017225D"/>
    <w:rsid w:val="001733FD"/>
    <w:rsid w:val="00173894"/>
    <w:rsid w:val="001753DF"/>
    <w:rsid w:val="001754B2"/>
    <w:rsid w:val="00176439"/>
    <w:rsid w:val="001767F4"/>
    <w:rsid w:val="00176AD9"/>
    <w:rsid w:val="00180D8C"/>
    <w:rsid w:val="00181112"/>
    <w:rsid w:val="00181A05"/>
    <w:rsid w:val="0018265E"/>
    <w:rsid w:val="0018336F"/>
    <w:rsid w:val="00184F61"/>
    <w:rsid w:val="00185173"/>
    <w:rsid w:val="00185912"/>
    <w:rsid w:val="00185DE4"/>
    <w:rsid w:val="0018770D"/>
    <w:rsid w:val="00190EB2"/>
    <w:rsid w:val="00191E21"/>
    <w:rsid w:val="00192ED2"/>
    <w:rsid w:val="001941DC"/>
    <w:rsid w:val="0019499A"/>
    <w:rsid w:val="00194CEB"/>
    <w:rsid w:val="0019552D"/>
    <w:rsid w:val="00195CC6"/>
    <w:rsid w:val="00197D68"/>
    <w:rsid w:val="001A0025"/>
    <w:rsid w:val="001A0378"/>
    <w:rsid w:val="001A03A3"/>
    <w:rsid w:val="001A0E75"/>
    <w:rsid w:val="001A10A6"/>
    <w:rsid w:val="001A1F13"/>
    <w:rsid w:val="001A20E1"/>
    <w:rsid w:val="001A28E8"/>
    <w:rsid w:val="001A3ACB"/>
    <w:rsid w:val="001A3E76"/>
    <w:rsid w:val="001A4DFC"/>
    <w:rsid w:val="001A6699"/>
    <w:rsid w:val="001A6ADD"/>
    <w:rsid w:val="001A70D9"/>
    <w:rsid w:val="001A7646"/>
    <w:rsid w:val="001B04EA"/>
    <w:rsid w:val="001B0FBE"/>
    <w:rsid w:val="001B5568"/>
    <w:rsid w:val="001B5891"/>
    <w:rsid w:val="001B5F7A"/>
    <w:rsid w:val="001B60A0"/>
    <w:rsid w:val="001B69BB"/>
    <w:rsid w:val="001B6A5E"/>
    <w:rsid w:val="001B6B15"/>
    <w:rsid w:val="001B7401"/>
    <w:rsid w:val="001B7553"/>
    <w:rsid w:val="001C1B83"/>
    <w:rsid w:val="001C250B"/>
    <w:rsid w:val="001C3CC2"/>
    <w:rsid w:val="001C477F"/>
    <w:rsid w:val="001C5000"/>
    <w:rsid w:val="001C5446"/>
    <w:rsid w:val="001C57DD"/>
    <w:rsid w:val="001C5B31"/>
    <w:rsid w:val="001C656D"/>
    <w:rsid w:val="001C661B"/>
    <w:rsid w:val="001C695F"/>
    <w:rsid w:val="001C6D39"/>
    <w:rsid w:val="001D03CD"/>
    <w:rsid w:val="001D05CB"/>
    <w:rsid w:val="001D08A4"/>
    <w:rsid w:val="001D16E6"/>
    <w:rsid w:val="001D295F"/>
    <w:rsid w:val="001D2FA5"/>
    <w:rsid w:val="001D36AD"/>
    <w:rsid w:val="001D421C"/>
    <w:rsid w:val="001D4322"/>
    <w:rsid w:val="001D4622"/>
    <w:rsid w:val="001D4704"/>
    <w:rsid w:val="001D4A05"/>
    <w:rsid w:val="001D4D3E"/>
    <w:rsid w:val="001D51E2"/>
    <w:rsid w:val="001D5FA8"/>
    <w:rsid w:val="001D6F29"/>
    <w:rsid w:val="001D710B"/>
    <w:rsid w:val="001D73AC"/>
    <w:rsid w:val="001D77C5"/>
    <w:rsid w:val="001D78DE"/>
    <w:rsid w:val="001D7B0E"/>
    <w:rsid w:val="001D7B19"/>
    <w:rsid w:val="001E04A6"/>
    <w:rsid w:val="001E09D6"/>
    <w:rsid w:val="001E09DA"/>
    <w:rsid w:val="001E0B98"/>
    <w:rsid w:val="001E10E0"/>
    <w:rsid w:val="001E134F"/>
    <w:rsid w:val="001E149D"/>
    <w:rsid w:val="001E14C6"/>
    <w:rsid w:val="001E22F0"/>
    <w:rsid w:val="001E2408"/>
    <w:rsid w:val="001E2E0F"/>
    <w:rsid w:val="001E3173"/>
    <w:rsid w:val="001E3E80"/>
    <w:rsid w:val="001E3F2F"/>
    <w:rsid w:val="001E40FC"/>
    <w:rsid w:val="001E4338"/>
    <w:rsid w:val="001E46EA"/>
    <w:rsid w:val="001E4F80"/>
    <w:rsid w:val="001E55CC"/>
    <w:rsid w:val="001E69DC"/>
    <w:rsid w:val="001E6C02"/>
    <w:rsid w:val="001E7102"/>
    <w:rsid w:val="001E7D5C"/>
    <w:rsid w:val="001E7FDE"/>
    <w:rsid w:val="001F1262"/>
    <w:rsid w:val="001F1783"/>
    <w:rsid w:val="001F318E"/>
    <w:rsid w:val="001F3A49"/>
    <w:rsid w:val="001F3F10"/>
    <w:rsid w:val="001F5341"/>
    <w:rsid w:val="001F784B"/>
    <w:rsid w:val="002011CB"/>
    <w:rsid w:val="00201610"/>
    <w:rsid w:val="00201734"/>
    <w:rsid w:val="00201751"/>
    <w:rsid w:val="002017AB"/>
    <w:rsid w:val="0020185F"/>
    <w:rsid w:val="00201F54"/>
    <w:rsid w:val="002027E6"/>
    <w:rsid w:val="00202F08"/>
    <w:rsid w:val="002030DA"/>
    <w:rsid w:val="00203351"/>
    <w:rsid w:val="002034D9"/>
    <w:rsid w:val="0020443E"/>
    <w:rsid w:val="00205E40"/>
    <w:rsid w:val="00210009"/>
    <w:rsid w:val="00210793"/>
    <w:rsid w:val="00211563"/>
    <w:rsid w:val="002119D1"/>
    <w:rsid w:val="002134D4"/>
    <w:rsid w:val="00214175"/>
    <w:rsid w:val="00214233"/>
    <w:rsid w:val="00214235"/>
    <w:rsid w:val="00214538"/>
    <w:rsid w:val="0021484F"/>
    <w:rsid w:val="00214E1D"/>
    <w:rsid w:val="0021659B"/>
    <w:rsid w:val="00216B9E"/>
    <w:rsid w:val="00216C30"/>
    <w:rsid w:val="0021718B"/>
    <w:rsid w:val="00217C67"/>
    <w:rsid w:val="00217EAF"/>
    <w:rsid w:val="002203D5"/>
    <w:rsid w:val="0022313E"/>
    <w:rsid w:val="002234BD"/>
    <w:rsid w:val="0022379B"/>
    <w:rsid w:val="00225B27"/>
    <w:rsid w:val="0022638A"/>
    <w:rsid w:val="00226BD8"/>
    <w:rsid w:val="0022773A"/>
    <w:rsid w:val="00227F03"/>
    <w:rsid w:val="00230716"/>
    <w:rsid w:val="00231357"/>
    <w:rsid w:val="00231AA8"/>
    <w:rsid w:val="00232B3F"/>
    <w:rsid w:val="0023302F"/>
    <w:rsid w:val="002338C7"/>
    <w:rsid w:val="0023429E"/>
    <w:rsid w:val="0023493B"/>
    <w:rsid w:val="00234A4B"/>
    <w:rsid w:val="00234AB9"/>
    <w:rsid w:val="0023541C"/>
    <w:rsid w:val="00235C73"/>
    <w:rsid w:val="002364B8"/>
    <w:rsid w:val="00237849"/>
    <w:rsid w:val="00237E60"/>
    <w:rsid w:val="00237FD1"/>
    <w:rsid w:val="00240140"/>
    <w:rsid w:val="00240188"/>
    <w:rsid w:val="00240704"/>
    <w:rsid w:val="002407CA"/>
    <w:rsid w:val="0024137A"/>
    <w:rsid w:val="00242F16"/>
    <w:rsid w:val="00242F4A"/>
    <w:rsid w:val="00243143"/>
    <w:rsid w:val="0024318F"/>
    <w:rsid w:val="002431C3"/>
    <w:rsid w:val="0024353D"/>
    <w:rsid w:val="002447C6"/>
    <w:rsid w:val="00245995"/>
    <w:rsid w:val="00246167"/>
    <w:rsid w:val="0024745B"/>
    <w:rsid w:val="002476EE"/>
    <w:rsid w:val="002537D9"/>
    <w:rsid w:val="002546E7"/>
    <w:rsid w:val="002551A7"/>
    <w:rsid w:val="00255249"/>
    <w:rsid w:val="00255570"/>
    <w:rsid w:val="00260412"/>
    <w:rsid w:val="002608BD"/>
    <w:rsid w:val="00260BF1"/>
    <w:rsid w:val="002624DF"/>
    <w:rsid w:val="00262A64"/>
    <w:rsid w:val="00262E07"/>
    <w:rsid w:val="0026364A"/>
    <w:rsid w:val="0026366F"/>
    <w:rsid w:val="00264B2D"/>
    <w:rsid w:val="00265256"/>
    <w:rsid w:val="0026529E"/>
    <w:rsid w:val="00265425"/>
    <w:rsid w:val="002654DD"/>
    <w:rsid w:val="00265740"/>
    <w:rsid w:val="00266C04"/>
    <w:rsid w:val="00266F30"/>
    <w:rsid w:val="00267C61"/>
    <w:rsid w:val="00270031"/>
    <w:rsid w:val="002704F1"/>
    <w:rsid w:val="002712E3"/>
    <w:rsid w:val="00271DDA"/>
    <w:rsid w:val="002726CA"/>
    <w:rsid w:val="00272FEF"/>
    <w:rsid w:val="00273A21"/>
    <w:rsid w:val="002751BC"/>
    <w:rsid w:val="00276043"/>
    <w:rsid w:val="00276073"/>
    <w:rsid w:val="00280E13"/>
    <w:rsid w:val="00281FCC"/>
    <w:rsid w:val="002820AF"/>
    <w:rsid w:val="002821AC"/>
    <w:rsid w:val="00282C1C"/>
    <w:rsid w:val="00283081"/>
    <w:rsid w:val="00283754"/>
    <w:rsid w:val="00283810"/>
    <w:rsid w:val="00283C80"/>
    <w:rsid w:val="00284354"/>
    <w:rsid w:val="00285A9A"/>
    <w:rsid w:val="0028675F"/>
    <w:rsid w:val="00287771"/>
    <w:rsid w:val="00287E0B"/>
    <w:rsid w:val="00290D43"/>
    <w:rsid w:val="00290D50"/>
    <w:rsid w:val="00292335"/>
    <w:rsid w:val="0029244D"/>
    <w:rsid w:val="002924BA"/>
    <w:rsid w:val="00292AE0"/>
    <w:rsid w:val="00293EB5"/>
    <w:rsid w:val="00295085"/>
    <w:rsid w:val="00296931"/>
    <w:rsid w:val="002A07BD"/>
    <w:rsid w:val="002A095A"/>
    <w:rsid w:val="002A1D11"/>
    <w:rsid w:val="002A1E62"/>
    <w:rsid w:val="002A219F"/>
    <w:rsid w:val="002A2777"/>
    <w:rsid w:val="002A32C9"/>
    <w:rsid w:val="002A3680"/>
    <w:rsid w:val="002A3BF4"/>
    <w:rsid w:val="002A3C5D"/>
    <w:rsid w:val="002A3D43"/>
    <w:rsid w:val="002A3D65"/>
    <w:rsid w:val="002A4B4A"/>
    <w:rsid w:val="002A4BDE"/>
    <w:rsid w:val="002A51A1"/>
    <w:rsid w:val="002A538A"/>
    <w:rsid w:val="002A5CFE"/>
    <w:rsid w:val="002A64DB"/>
    <w:rsid w:val="002A690C"/>
    <w:rsid w:val="002A6CDE"/>
    <w:rsid w:val="002A7C0F"/>
    <w:rsid w:val="002B050A"/>
    <w:rsid w:val="002B2E79"/>
    <w:rsid w:val="002B2F53"/>
    <w:rsid w:val="002B2F62"/>
    <w:rsid w:val="002B3745"/>
    <w:rsid w:val="002B3C7A"/>
    <w:rsid w:val="002B423A"/>
    <w:rsid w:val="002B4BA5"/>
    <w:rsid w:val="002B52AB"/>
    <w:rsid w:val="002B5BC6"/>
    <w:rsid w:val="002B63E1"/>
    <w:rsid w:val="002B6677"/>
    <w:rsid w:val="002B6D66"/>
    <w:rsid w:val="002B7711"/>
    <w:rsid w:val="002C1C30"/>
    <w:rsid w:val="002C1EB8"/>
    <w:rsid w:val="002C35CD"/>
    <w:rsid w:val="002C3F0D"/>
    <w:rsid w:val="002C40FA"/>
    <w:rsid w:val="002C4324"/>
    <w:rsid w:val="002C4704"/>
    <w:rsid w:val="002C58F8"/>
    <w:rsid w:val="002C6220"/>
    <w:rsid w:val="002C6500"/>
    <w:rsid w:val="002C6FE8"/>
    <w:rsid w:val="002C7FB1"/>
    <w:rsid w:val="002C7FE8"/>
    <w:rsid w:val="002D023A"/>
    <w:rsid w:val="002D08A9"/>
    <w:rsid w:val="002D0A48"/>
    <w:rsid w:val="002D0BEE"/>
    <w:rsid w:val="002D0D48"/>
    <w:rsid w:val="002D1035"/>
    <w:rsid w:val="002D3145"/>
    <w:rsid w:val="002D453B"/>
    <w:rsid w:val="002D560A"/>
    <w:rsid w:val="002D61C0"/>
    <w:rsid w:val="002D6445"/>
    <w:rsid w:val="002D6A79"/>
    <w:rsid w:val="002D72C3"/>
    <w:rsid w:val="002D733A"/>
    <w:rsid w:val="002D75E6"/>
    <w:rsid w:val="002D786E"/>
    <w:rsid w:val="002E061E"/>
    <w:rsid w:val="002E067B"/>
    <w:rsid w:val="002E1353"/>
    <w:rsid w:val="002E15F2"/>
    <w:rsid w:val="002E1AE4"/>
    <w:rsid w:val="002E264B"/>
    <w:rsid w:val="002E3244"/>
    <w:rsid w:val="002E32C9"/>
    <w:rsid w:val="002E3C09"/>
    <w:rsid w:val="002E4033"/>
    <w:rsid w:val="002E4CF6"/>
    <w:rsid w:val="002E5A01"/>
    <w:rsid w:val="002E5D7E"/>
    <w:rsid w:val="002E68AB"/>
    <w:rsid w:val="002E6A3D"/>
    <w:rsid w:val="002E6D8D"/>
    <w:rsid w:val="002E789F"/>
    <w:rsid w:val="002E7B59"/>
    <w:rsid w:val="002F1392"/>
    <w:rsid w:val="002F1F02"/>
    <w:rsid w:val="002F23EC"/>
    <w:rsid w:val="002F41B4"/>
    <w:rsid w:val="002F4E67"/>
    <w:rsid w:val="002F51F7"/>
    <w:rsid w:val="002F5C78"/>
    <w:rsid w:val="002F5E2C"/>
    <w:rsid w:val="002F5EEA"/>
    <w:rsid w:val="002F693D"/>
    <w:rsid w:val="002F705B"/>
    <w:rsid w:val="003005EE"/>
    <w:rsid w:val="00300833"/>
    <w:rsid w:val="0030124E"/>
    <w:rsid w:val="003013B3"/>
    <w:rsid w:val="00302059"/>
    <w:rsid w:val="0030298A"/>
    <w:rsid w:val="00304A4C"/>
    <w:rsid w:val="003050F9"/>
    <w:rsid w:val="0030560B"/>
    <w:rsid w:val="003100B0"/>
    <w:rsid w:val="003101F9"/>
    <w:rsid w:val="00311076"/>
    <w:rsid w:val="003117B4"/>
    <w:rsid w:val="00311B84"/>
    <w:rsid w:val="00311CBD"/>
    <w:rsid w:val="00312491"/>
    <w:rsid w:val="0031376E"/>
    <w:rsid w:val="0031382E"/>
    <w:rsid w:val="003148BF"/>
    <w:rsid w:val="00315154"/>
    <w:rsid w:val="003152C6"/>
    <w:rsid w:val="003159D8"/>
    <w:rsid w:val="00315BA0"/>
    <w:rsid w:val="00315E8D"/>
    <w:rsid w:val="003177D6"/>
    <w:rsid w:val="0031FC7D"/>
    <w:rsid w:val="003202D4"/>
    <w:rsid w:val="00320C25"/>
    <w:rsid w:val="00320D1A"/>
    <w:rsid w:val="00321481"/>
    <w:rsid w:val="00321C5A"/>
    <w:rsid w:val="00322085"/>
    <w:rsid w:val="00322418"/>
    <w:rsid w:val="003239CC"/>
    <w:rsid w:val="00323DEE"/>
    <w:rsid w:val="00323E8D"/>
    <w:rsid w:val="0032419B"/>
    <w:rsid w:val="0032470A"/>
    <w:rsid w:val="003259D3"/>
    <w:rsid w:val="00326366"/>
    <w:rsid w:val="0032678F"/>
    <w:rsid w:val="00326A9F"/>
    <w:rsid w:val="00326ED3"/>
    <w:rsid w:val="003276B8"/>
    <w:rsid w:val="00327BFD"/>
    <w:rsid w:val="0033012B"/>
    <w:rsid w:val="003301F2"/>
    <w:rsid w:val="00330205"/>
    <w:rsid w:val="0033037A"/>
    <w:rsid w:val="003306DD"/>
    <w:rsid w:val="003314DB"/>
    <w:rsid w:val="0033210A"/>
    <w:rsid w:val="00332382"/>
    <w:rsid w:val="0033253D"/>
    <w:rsid w:val="003326D7"/>
    <w:rsid w:val="00332BB9"/>
    <w:rsid w:val="00332CAF"/>
    <w:rsid w:val="003332B5"/>
    <w:rsid w:val="00334248"/>
    <w:rsid w:val="0033467F"/>
    <w:rsid w:val="00335CF3"/>
    <w:rsid w:val="0033678C"/>
    <w:rsid w:val="00337903"/>
    <w:rsid w:val="00337EC8"/>
    <w:rsid w:val="003400B7"/>
    <w:rsid w:val="0034028B"/>
    <w:rsid w:val="00340F82"/>
    <w:rsid w:val="003411ED"/>
    <w:rsid w:val="00341AAA"/>
    <w:rsid w:val="00343F4C"/>
    <w:rsid w:val="0034420E"/>
    <w:rsid w:val="00344720"/>
    <w:rsid w:val="00344A88"/>
    <w:rsid w:val="0034595A"/>
    <w:rsid w:val="0034608C"/>
    <w:rsid w:val="00346E73"/>
    <w:rsid w:val="00347514"/>
    <w:rsid w:val="003478D6"/>
    <w:rsid w:val="00347AEF"/>
    <w:rsid w:val="00347D92"/>
    <w:rsid w:val="003503A7"/>
    <w:rsid w:val="00350CF4"/>
    <w:rsid w:val="00351B09"/>
    <w:rsid w:val="0035223A"/>
    <w:rsid w:val="00353AEB"/>
    <w:rsid w:val="00355A0E"/>
    <w:rsid w:val="00355BA0"/>
    <w:rsid w:val="00355ED9"/>
    <w:rsid w:val="00356DDF"/>
    <w:rsid w:val="003575C3"/>
    <w:rsid w:val="003577CB"/>
    <w:rsid w:val="003623E9"/>
    <w:rsid w:val="00362C76"/>
    <w:rsid w:val="0036477D"/>
    <w:rsid w:val="00364DCD"/>
    <w:rsid w:val="003652F6"/>
    <w:rsid w:val="00365C40"/>
    <w:rsid w:val="0036642C"/>
    <w:rsid w:val="003665B5"/>
    <w:rsid w:val="0036750C"/>
    <w:rsid w:val="003717F9"/>
    <w:rsid w:val="003730D2"/>
    <w:rsid w:val="00373479"/>
    <w:rsid w:val="0037368B"/>
    <w:rsid w:val="00373C27"/>
    <w:rsid w:val="00373D7F"/>
    <w:rsid w:val="003746D9"/>
    <w:rsid w:val="00375FE3"/>
    <w:rsid w:val="00376190"/>
    <w:rsid w:val="00377080"/>
    <w:rsid w:val="003775E9"/>
    <w:rsid w:val="003806B9"/>
    <w:rsid w:val="003817AE"/>
    <w:rsid w:val="00382C89"/>
    <w:rsid w:val="003839DA"/>
    <w:rsid w:val="003850E1"/>
    <w:rsid w:val="00385CF0"/>
    <w:rsid w:val="00385F7C"/>
    <w:rsid w:val="003860D2"/>
    <w:rsid w:val="00387470"/>
    <w:rsid w:val="00387AC5"/>
    <w:rsid w:val="00390391"/>
    <w:rsid w:val="0039086C"/>
    <w:rsid w:val="003917D5"/>
    <w:rsid w:val="003920BB"/>
    <w:rsid w:val="0039216E"/>
    <w:rsid w:val="00392462"/>
    <w:rsid w:val="003924F7"/>
    <w:rsid w:val="00392C79"/>
    <w:rsid w:val="003935EE"/>
    <w:rsid w:val="00393AD9"/>
    <w:rsid w:val="003943E6"/>
    <w:rsid w:val="00394A61"/>
    <w:rsid w:val="00395E29"/>
    <w:rsid w:val="00395F60"/>
    <w:rsid w:val="003960B9"/>
    <w:rsid w:val="0039685F"/>
    <w:rsid w:val="00397F8B"/>
    <w:rsid w:val="003A05CC"/>
    <w:rsid w:val="003A0C50"/>
    <w:rsid w:val="003A10FA"/>
    <w:rsid w:val="003A14EB"/>
    <w:rsid w:val="003A1629"/>
    <w:rsid w:val="003A231A"/>
    <w:rsid w:val="003A2ABE"/>
    <w:rsid w:val="003A2B45"/>
    <w:rsid w:val="003A3852"/>
    <w:rsid w:val="003A4215"/>
    <w:rsid w:val="003A4D1D"/>
    <w:rsid w:val="003A59EB"/>
    <w:rsid w:val="003A6BE3"/>
    <w:rsid w:val="003A6C29"/>
    <w:rsid w:val="003A6FED"/>
    <w:rsid w:val="003B092A"/>
    <w:rsid w:val="003B09B2"/>
    <w:rsid w:val="003B18A1"/>
    <w:rsid w:val="003B43F4"/>
    <w:rsid w:val="003B4A33"/>
    <w:rsid w:val="003B50D0"/>
    <w:rsid w:val="003B608A"/>
    <w:rsid w:val="003B64CE"/>
    <w:rsid w:val="003B6601"/>
    <w:rsid w:val="003C025C"/>
    <w:rsid w:val="003C088D"/>
    <w:rsid w:val="003C2711"/>
    <w:rsid w:val="003C291F"/>
    <w:rsid w:val="003C5238"/>
    <w:rsid w:val="003C6975"/>
    <w:rsid w:val="003C6AEC"/>
    <w:rsid w:val="003C6BB4"/>
    <w:rsid w:val="003C6E88"/>
    <w:rsid w:val="003C7BE2"/>
    <w:rsid w:val="003D04A1"/>
    <w:rsid w:val="003D12B4"/>
    <w:rsid w:val="003D2940"/>
    <w:rsid w:val="003D2D4D"/>
    <w:rsid w:val="003D37A9"/>
    <w:rsid w:val="003D3A91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1C3"/>
    <w:rsid w:val="003E1482"/>
    <w:rsid w:val="003E170C"/>
    <w:rsid w:val="003E183F"/>
    <w:rsid w:val="003E1B1D"/>
    <w:rsid w:val="003E1E97"/>
    <w:rsid w:val="003E2017"/>
    <w:rsid w:val="003E4FC2"/>
    <w:rsid w:val="003E5278"/>
    <w:rsid w:val="003E5394"/>
    <w:rsid w:val="003E55CC"/>
    <w:rsid w:val="003E6204"/>
    <w:rsid w:val="003E6882"/>
    <w:rsid w:val="003E6A73"/>
    <w:rsid w:val="003E7DF6"/>
    <w:rsid w:val="003F04AB"/>
    <w:rsid w:val="003F0E59"/>
    <w:rsid w:val="003F1885"/>
    <w:rsid w:val="003F1CA9"/>
    <w:rsid w:val="003F2808"/>
    <w:rsid w:val="003F3C51"/>
    <w:rsid w:val="003F3D93"/>
    <w:rsid w:val="003F3FAA"/>
    <w:rsid w:val="003F4C0C"/>
    <w:rsid w:val="003F52E1"/>
    <w:rsid w:val="003F54C9"/>
    <w:rsid w:val="003F555C"/>
    <w:rsid w:val="003F5D47"/>
    <w:rsid w:val="003F5D83"/>
    <w:rsid w:val="003F67FB"/>
    <w:rsid w:val="003F6906"/>
    <w:rsid w:val="003F768D"/>
    <w:rsid w:val="003F7BEE"/>
    <w:rsid w:val="0040140E"/>
    <w:rsid w:val="00401577"/>
    <w:rsid w:val="00403720"/>
    <w:rsid w:val="00403E21"/>
    <w:rsid w:val="00404073"/>
    <w:rsid w:val="00404A1D"/>
    <w:rsid w:val="00404F85"/>
    <w:rsid w:val="00405658"/>
    <w:rsid w:val="00405A6F"/>
    <w:rsid w:val="00406DE8"/>
    <w:rsid w:val="004074C2"/>
    <w:rsid w:val="004103E1"/>
    <w:rsid w:val="00412215"/>
    <w:rsid w:val="00412567"/>
    <w:rsid w:val="0041287A"/>
    <w:rsid w:val="00412E9B"/>
    <w:rsid w:val="00414738"/>
    <w:rsid w:val="00414B25"/>
    <w:rsid w:val="00415647"/>
    <w:rsid w:val="00415E16"/>
    <w:rsid w:val="00415FC0"/>
    <w:rsid w:val="00417BF2"/>
    <w:rsid w:val="00417E47"/>
    <w:rsid w:val="00420328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517"/>
    <w:rsid w:val="00425713"/>
    <w:rsid w:val="00425BF3"/>
    <w:rsid w:val="00427E4D"/>
    <w:rsid w:val="0043058A"/>
    <w:rsid w:val="004308C6"/>
    <w:rsid w:val="00430D7F"/>
    <w:rsid w:val="0043154E"/>
    <w:rsid w:val="00431761"/>
    <w:rsid w:val="00431F0C"/>
    <w:rsid w:val="00431F6B"/>
    <w:rsid w:val="004325BD"/>
    <w:rsid w:val="00432B8E"/>
    <w:rsid w:val="004347D0"/>
    <w:rsid w:val="0043540D"/>
    <w:rsid w:val="004355D8"/>
    <w:rsid w:val="004359ED"/>
    <w:rsid w:val="00435A5B"/>
    <w:rsid w:val="00435F9F"/>
    <w:rsid w:val="00436CB9"/>
    <w:rsid w:val="0043782F"/>
    <w:rsid w:val="00437976"/>
    <w:rsid w:val="00437B42"/>
    <w:rsid w:val="004439D5"/>
    <w:rsid w:val="00443B09"/>
    <w:rsid w:val="0044442D"/>
    <w:rsid w:val="00445B5F"/>
    <w:rsid w:val="0044794C"/>
    <w:rsid w:val="00450878"/>
    <w:rsid w:val="0045153C"/>
    <w:rsid w:val="00451B82"/>
    <w:rsid w:val="00452D38"/>
    <w:rsid w:val="004533CB"/>
    <w:rsid w:val="0045353A"/>
    <w:rsid w:val="004535FC"/>
    <w:rsid w:val="00453829"/>
    <w:rsid w:val="004540CD"/>
    <w:rsid w:val="004546F8"/>
    <w:rsid w:val="00455A21"/>
    <w:rsid w:val="004560B0"/>
    <w:rsid w:val="00457A6A"/>
    <w:rsid w:val="00457FA9"/>
    <w:rsid w:val="00461052"/>
    <w:rsid w:val="004610A6"/>
    <w:rsid w:val="00461DB9"/>
    <w:rsid w:val="0046234F"/>
    <w:rsid w:val="00462982"/>
    <w:rsid w:val="00465281"/>
    <w:rsid w:val="00465D7B"/>
    <w:rsid w:val="00466070"/>
    <w:rsid w:val="00466963"/>
    <w:rsid w:val="00467939"/>
    <w:rsid w:val="00467AE1"/>
    <w:rsid w:val="00467D08"/>
    <w:rsid w:val="00467F01"/>
    <w:rsid w:val="0047084D"/>
    <w:rsid w:val="00470AC8"/>
    <w:rsid w:val="00470E36"/>
    <w:rsid w:val="00471022"/>
    <w:rsid w:val="004711E3"/>
    <w:rsid w:val="00471677"/>
    <w:rsid w:val="00471A0B"/>
    <w:rsid w:val="004721AD"/>
    <w:rsid w:val="004722A9"/>
    <w:rsid w:val="00472504"/>
    <w:rsid w:val="00472B3D"/>
    <w:rsid w:val="00472E5A"/>
    <w:rsid w:val="00473523"/>
    <w:rsid w:val="004747D4"/>
    <w:rsid w:val="00475E1F"/>
    <w:rsid w:val="00476E68"/>
    <w:rsid w:val="00477346"/>
    <w:rsid w:val="004774DF"/>
    <w:rsid w:val="00477E47"/>
    <w:rsid w:val="00480106"/>
    <w:rsid w:val="004801FE"/>
    <w:rsid w:val="004803A6"/>
    <w:rsid w:val="00480FC1"/>
    <w:rsid w:val="00481BCE"/>
    <w:rsid w:val="00481E01"/>
    <w:rsid w:val="00481F5B"/>
    <w:rsid w:val="004830BB"/>
    <w:rsid w:val="0048387B"/>
    <w:rsid w:val="00483E58"/>
    <w:rsid w:val="0048403B"/>
    <w:rsid w:val="004844BE"/>
    <w:rsid w:val="00484717"/>
    <w:rsid w:val="00485563"/>
    <w:rsid w:val="004855D6"/>
    <w:rsid w:val="00486E3D"/>
    <w:rsid w:val="004870A7"/>
    <w:rsid w:val="0048741A"/>
    <w:rsid w:val="004874D4"/>
    <w:rsid w:val="0048760C"/>
    <w:rsid w:val="004877E2"/>
    <w:rsid w:val="004915CF"/>
    <w:rsid w:val="0049222A"/>
    <w:rsid w:val="00493690"/>
    <w:rsid w:val="00493D60"/>
    <w:rsid w:val="0049578A"/>
    <w:rsid w:val="00495F3D"/>
    <w:rsid w:val="004961EC"/>
    <w:rsid w:val="00497AC9"/>
    <w:rsid w:val="004A0154"/>
    <w:rsid w:val="004A29A1"/>
    <w:rsid w:val="004A2FFF"/>
    <w:rsid w:val="004A42F1"/>
    <w:rsid w:val="004A446E"/>
    <w:rsid w:val="004A4BD5"/>
    <w:rsid w:val="004A4F44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3BA"/>
    <w:rsid w:val="004B5C87"/>
    <w:rsid w:val="004B5F07"/>
    <w:rsid w:val="004B68DF"/>
    <w:rsid w:val="004C0FA9"/>
    <w:rsid w:val="004C1240"/>
    <w:rsid w:val="004C236D"/>
    <w:rsid w:val="004C268E"/>
    <w:rsid w:val="004C2729"/>
    <w:rsid w:val="004C2CFE"/>
    <w:rsid w:val="004C3547"/>
    <w:rsid w:val="004C4723"/>
    <w:rsid w:val="004C55C9"/>
    <w:rsid w:val="004C5A39"/>
    <w:rsid w:val="004C5EE7"/>
    <w:rsid w:val="004C610F"/>
    <w:rsid w:val="004C71E8"/>
    <w:rsid w:val="004C7793"/>
    <w:rsid w:val="004C78D2"/>
    <w:rsid w:val="004D0731"/>
    <w:rsid w:val="004D184E"/>
    <w:rsid w:val="004D1A38"/>
    <w:rsid w:val="004D1DEA"/>
    <w:rsid w:val="004D2244"/>
    <w:rsid w:val="004D4239"/>
    <w:rsid w:val="004D5E2B"/>
    <w:rsid w:val="004D74FA"/>
    <w:rsid w:val="004D79D9"/>
    <w:rsid w:val="004D7B7A"/>
    <w:rsid w:val="004E099D"/>
    <w:rsid w:val="004E0F86"/>
    <w:rsid w:val="004E2593"/>
    <w:rsid w:val="004E25CC"/>
    <w:rsid w:val="004E331F"/>
    <w:rsid w:val="004E41CB"/>
    <w:rsid w:val="004E499D"/>
    <w:rsid w:val="004E4CAE"/>
    <w:rsid w:val="004E4DCE"/>
    <w:rsid w:val="004F0724"/>
    <w:rsid w:val="004F0A11"/>
    <w:rsid w:val="004F19CB"/>
    <w:rsid w:val="004F19F5"/>
    <w:rsid w:val="004F1D68"/>
    <w:rsid w:val="004F21E0"/>
    <w:rsid w:val="004F25C8"/>
    <w:rsid w:val="004F3C1B"/>
    <w:rsid w:val="004F49D6"/>
    <w:rsid w:val="004F4F78"/>
    <w:rsid w:val="004F5049"/>
    <w:rsid w:val="004F53F8"/>
    <w:rsid w:val="004F7588"/>
    <w:rsid w:val="004F7C28"/>
    <w:rsid w:val="00500815"/>
    <w:rsid w:val="00501ABC"/>
    <w:rsid w:val="00501C34"/>
    <w:rsid w:val="00503147"/>
    <w:rsid w:val="0050352E"/>
    <w:rsid w:val="00503707"/>
    <w:rsid w:val="00503F61"/>
    <w:rsid w:val="005040E4"/>
    <w:rsid w:val="00505D35"/>
    <w:rsid w:val="00507AA4"/>
    <w:rsid w:val="00510504"/>
    <w:rsid w:val="00510810"/>
    <w:rsid w:val="00510862"/>
    <w:rsid w:val="00511187"/>
    <w:rsid w:val="005119A7"/>
    <w:rsid w:val="00511F4A"/>
    <w:rsid w:val="005127EA"/>
    <w:rsid w:val="00513442"/>
    <w:rsid w:val="00513B93"/>
    <w:rsid w:val="00513C5F"/>
    <w:rsid w:val="00514D16"/>
    <w:rsid w:val="0051572B"/>
    <w:rsid w:val="00515B20"/>
    <w:rsid w:val="00516A92"/>
    <w:rsid w:val="00521929"/>
    <w:rsid w:val="00521A75"/>
    <w:rsid w:val="00522182"/>
    <w:rsid w:val="005239F8"/>
    <w:rsid w:val="00525725"/>
    <w:rsid w:val="005262AE"/>
    <w:rsid w:val="00526BF2"/>
    <w:rsid w:val="00526DE5"/>
    <w:rsid w:val="00526EB5"/>
    <w:rsid w:val="0053089E"/>
    <w:rsid w:val="00530950"/>
    <w:rsid w:val="00532555"/>
    <w:rsid w:val="005326AA"/>
    <w:rsid w:val="005326BD"/>
    <w:rsid w:val="00532A2D"/>
    <w:rsid w:val="00532D51"/>
    <w:rsid w:val="00532F5D"/>
    <w:rsid w:val="005336BB"/>
    <w:rsid w:val="00534041"/>
    <w:rsid w:val="0053435C"/>
    <w:rsid w:val="00534793"/>
    <w:rsid w:val="00534E33"/>
    <w:rsid w:val="00535423"/>
    <w:rsid w:val="00535E95"/>
    <w:rsid w:val="0053608E"/>
    <w:rsid w:val="00536859"/>
    <w:rsid w:val="005376A4"/>
    <w:rsid w:val="00537890"/>
    <w:rsid w:val="00537EEF"/>
    <w:rsid w:val="00541D78"/>
    <w:rsid w:val="00543517"/>
    <w:rsid w:val="005438C8"/>
    <w:rsid w:val="00544A41"/>
    <w:rsid w:val="00544ED7"/>
    <w:rsid w:val="005454AB"/>
    <w:rsid w:val="00545F6B"/>
    <w:rsid w:val="005463B1"/>
    <w:rsid w:val="005514EB"/>
    <w:rsid w:val="005519B0"/>
    <w:rsid w:val="005522AA"/>
    <w:rsid w:val="00552741"/>
    <w:rsid w:val="005527A5"/>
    <w:rsid w:val="00553443"/>
    <w:rsid w:val="0055386D"/>
    <w:rsid w:val="00553F84"/>
    <w:rsid w:val="00554487"/>
    <w:rsid w:val="005544E1"/>
    <w:rsid w:val="0055709D"/>
    <w:rsid w:val="00561061"/>
    <w:rsid w:val="0056120A"/>
    <w:rsid w:val="005619DC"/>
    <w:rsid w:val="00561E51"/>
    <w:rsid w:val="00562735"/>
    <w:rsid w:val="0056298A"/>
    <w:rsid w:val="00563063"/>
    <w:rsid w:val="005633C0"/>
    <w:rsid w:val="0056377F"/>
    <w:rsid w:val="00563CE1"/>
    <w:rsid w:val="00564525"/>
    <w:rsid w:val="005646CD"/>
    <w:rsid w:val="005649DD"/>
    <w:rsid w:val="005649F4"/>
    <w:rsid w:val="00566CA9"/>
    <w:rsid w:val="00567279"/>
    <w:rsid w:val="005713AD"/>
    <w:rsid w:val="00572578"/>
    <w:rsid w:val="0057263F"/>
    <w:rsid w:val="005729A8"/>
    <w:rsid w:val="00572A2B"/>
    <w:rsid w:val="00572F20"/>
    <w:rsid w:val="005734D6"/>
    <w:rsid w:val="005748CC"/>
    <w:rsid w:val="00574FB7"/>
    <w:rsid w:val="00575C5B"/>
    <w:rsid w:val="00575F93"/>
    <w:rsid w:val="00582090"/>
    <w:rsid w:val="00582B20"/>
    <w:rsid w:val="00583615"/>
    <w:rsid w:val="00584219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EAE"/>
    <w:rsid w:val="00586FBD"/>
    <w:rsid w:val="00587756"/>
    <w:rsid w:val="00587C97"/>
    <w:rsid w:val="00587FB9"/>
    <w:rsid w:val="00590F8E"/>
    <w:rsid w:val="00592837"/>
    <w:rsid w:val="00592CC4"/>
    <w:rsid w:val="00593604"/>
    <w:rsid w:val="00593C06"/>
    <w:rsid w:val="0059415F"/>
    <w:rsid w:val="005972BD"/>
    <w:rsid w:val="00597411"/>
    <w:rsid w:val="005A026E"/>
    <w:rsid w:val="005A04FB"/>
    <w:rsid w:val="005A04FD"/>
    <w:rsid w:val="005A09CF"/>
    <w:rsid w:val="005A136A"/>
    <w:rsid w:val="005A1712"/>
    <w:rsid w:val="005A193D"/>
    <w:rsid w:val="005A3E62"/>
    <w:rsid w:val="005A5069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573"/>
    <w:rsid w:val="005B1B02"/>
    <w:rsid w:val="005B2A68"/>
    <w:rsid w:val="005B2B75"/>
    <w:rsid w:val="005B2CE0"/>
    <w:rsid w:val="005B327E"/>
    <w:rsid w:val="005B3B4C"/>
    <w:rsid w:val="005B432B"/>
    <w:rsid w:val="005B4C31"/>
    <w:rsid w:val="005B4D22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8ED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1FA5"/>
    <w:rsid w:val="005D253D"/>
    <w:rsid w:val="005D2C1A"/>
    <w:rsid w:val="005D44D0"/>
    <w:rsid w:val="005D496E"/>
    <w:rsid w:val="005D5947"/>
    <w:rsid w:val="005D5F48"/>
    <w:rsid w:val="005D7179"/>
    <w:rsid w:val="005D7B61"/>
    <w:rsid w:val="005E09B1"/>
    <w:rsid w:val="005E137B"/>
    <w:rsid w:val="005E1CBD"/>
    <w:rsid w:val="005E33FA"/>
    <w:rsid w:val="005E37C4"/>
    <w:rsid w:val="005E47D7"/>
    <w:rsid w:val="005E5002"/>
    <w:rsid w:val="005E568F"/>
    <w:rsid w:val="005E5C33"/>
    <w:rsid w:val="005E6CEC"/>
    <w:rsid w:val="005E7342"/>
    <w:rsid w:val="005E7413"/>
    <w:rsid w:val="005E7C25"/>
    <w:rsid w:val="005E7D94"/>
    <w:rsid w:val="005E7DD8"/>
    <w:rsid w:val="005F0A94"/>
    <w:rsid w:val="005F12AB"/>
    <w:rsid w:val="005F1AB0"/>
    <w:rsid w:val="005F2538"/>
    <w:rsid w:val="005F2D3E"/>
    <w:rsid w:val="005F388B"/>
    <w:rsid w:val="005F4455"/>
    <w:rsid w:val="005F4648"/>
    <w:rsid w:val="005F5E9E"/>
    <w:rsid w:val="005F69F1"/>
    <w:rsid w:val="005F6DD2"/>
    <w:rsid w:val="005F7AA9"/>
    <w:rsid w:val="00602D69"/>
    <w:rsid w:val="00604865"/>
    <w:rsid w:val="0060553B"/>
    <w:rsid w:val="00605C1B"/>
    <w:rsid w:val="0060648F"/>
    <w:rsid w:val="006066E3"/>
    <w:rsid w:val="00607162"/>
    <w:rsid w:val="00607A41"/>
    <w:rsid w:val="00610054"/>
    <w:rsid w:val="006104AC"/>
    <w:rsid w:val="00610D8B"/>
    <w:rsid w:val="00610FB3"/>
    <w:rsid w:val="006121B6"/>
    <w:rsid w:val="00612438"/>
    <w:rsid w:val="00612EC0"/>
    <w:rsid w:val="006133A1"/>
    <w:rsid w:val="006133EC"/>
    <w:rsid w:val="006135EA"/>
    <w:rsid w:val="006138B6"/>
    <w:rsid w:val="00613989"/>
    <w:rsid w:val="00613AEC"/>
    <w:rsid w:val="00616BA0"/>
    <w:rsid w:val="006174D9"/>
    <w:rsid w:val="0061757E"/>
    <w:rsid w:val="00617B92"/>
    <w:rsid w:val="006202B3"/>
    <w:rsid w:val="00621345"/>
    <w:rsid w:val="00621A61"/>
    <w:rsid w:val="00621E5F"/>
    <w:rsid w:val="00621F80"/>
    <w:rsid w:val="00622551"/>
    <w:rsid w:val="00623050"/>
    <w:rsid w:val="00623AAF"/>
    <w:rsid w:val="00623B82"/>
    <w:rsid w:val="0062487D"/>
    <w:rsid w:val="00624ECE"/>
    <w:rsid w:val="00625BE1"/>
    <w:rsid w:val="00625C4B"/>
    <w:rsid w:val="00626CFC"/>
    <w:rsid w:val="00627EC1"/>
    <w:rsid w:val="006306DA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37D9B"/>
    <w:rsid w:val="00640161"/>
    <w:rsid w:val="00640357"/>
    <w:rsid w:val="006408A9"/>
    <w:rsid w:val="006408B6"/>
    <w:rsid w:val="00642823"/>
    <w:rsid w:val="00642B0A"/>
    <w:rsid w:val="0064370C"/>
    <w:rsid w:val="006451D1"/>
    <w:rsid w:val="0064539F"/>
    <w:rsid w:val="006457BC"/>
    <w:rsid w:val="00645BB2"/>
    <w:rsid w:val="00645F82"/>
    <w:rsid w:val="00646682"/>
    <w:rsid w:val="00647AB8"/>
    <w:rsid w:val="00651B68"/>
    <w:rsid w:val="00652756"/>
    <w:rsid w:val="00653BA9"/>
    <w:rsid w:val="0065447B"/>
    <w:rsid w:val="00654D90"/>
    <w:rsid w:val="00656470"/>
    <w:rsid w:val="00660285"/>
    <w:rsid w:val="006618BA"/>
    <w:rsid w:val="00662A0C"/>
    <w:rsid w:val="006632B2"/>
    <w:rsid w:val="006639E3"/>
    <w:rsid w:val="00663C2C"/>
    <w:rsid w:val="00664500"/>
    <w:rsid w:val="006656A2"/>
    <w:rsid w:val="00665B59"/>
    <w:rsid w:val="0066664A"/>
    <w:rsid w:val="00666BE0"/>
    <w:rsid w:val="00666DD5"/>
    <w:rsid w:val="00666E45"/>
    <w:rsid w:val="00667029"/>
    <w:rsid w:val="0066747E"/>
    <w:rsid w:val="00670545"/>
    <w:rsid w:val="00670ABE"/>
    <w:rsid w:val="00670AD1"/>
    <w:rsid w:val="00673E83"/>
    <w:rsid w:val="00674CC9"/>
    <w:rsid w:val="00674EFE"/>
    <w:rsid w:val="00675033"/>
    <w:rsid w:val="00675919"/>
    <w:rsid w:val="00675CFB"/>
    <w:rsid w:val="00676A67"/>
    <w:rsid w:val="00680B80"/>
    <w:rsid w:val="00680BC8"/>
    <w:rsid w:val="00681464"/>
    <w:rsid w:val="006816D2"/>
    <w:rsid w:val="00683883"/>
    <w:rsid w:val="006841D5"/>
    <w:rsid w:val="00685568"/>
    <w:rsid w:val="00685B45"/>
    <w:rsid w:val="006866C5"/>
    <w:rsid w:val="00686D03"/>
    <w:rsid w:val="006900DF"/>
    <w:rsid w:val="00690CC8"/>
    <w:rsid w:val="00691633"/>
    <w:rsid w:val="0069299A"/>
    <w:rsid w:val="00692A59"/>
    <w:rsid w:val="0069359F"/>
    <w:rsid w:val="00693DD1"/>
    <w:rsid w:val="00695ECF"/>
    <w:rsid w:val="006A0227"/>
    <w:rsid w:val="006A05D9"/>
    <w:rsid w:val="006A06AC"/>
    <w:rsid w:val="006A230D"/>
    <w:rsid w:val="006A2471"/>
    <w:rsid w:val="006A3584"/>
    <w:rsid w:val="006A3D28"/>
    <w:rsid w:val="006A4313"/>
    <w:rsid w:val="006A4954"/>
    <w:rsid w:val="006A508F"/>
    <w:rsid w:val="006A5A39"/>
    <w:rsid w:val="006A5E00"/>
    <w:rsid w:val="006A673A"/>
    <w:rsid w:val="006A6815"/>
    <w:rsid w:val="006B0217"/>
    <w:rsid w:val="006B0337"/>
    <w:rsid w:val="006B0AD0"/>
    <w:rsid w:val="006B18A2"/>
    <w:rsid w:val="006B1A06"/>
    <w:rsid w:val="006B1A5B"/>
    <w:rsid w:val="006B3A40"/>
    <w:rsid w:val="006B3A5B"/>
    <w:rsid w:val="006B3C59"/>
    <w:rsid w:val="006B3D90"/>
    <w:rsid w:val="006B4303"/>
    <w:rsid w:val="006B4528"/>
    <w:rsid w:val="006B4667"/>
    <w:rsid w:val="006B56C2"/>
    <w:rsid w:val="006B60F0"/>
    <w:rsid w:val="006B7077"/>
    <w:rsid w:val="006B776F"/>
    <w:rsid w:val="006B78CC"/>
    <w:rsid w:val="006C0056"/>
    <w:rsid w:val="006C0951"/>
    <w:rsid w:val="006C220B"/>
    <w:rsid w:val="006C2A38"/>
    <w:rsid w:val="006C2A3A"/>
    <w:rsid w:val="006C2E36"/>
    <w:rsid w:val="006C2EE0"/>
    <w:rsid w:val="006C376A"/>
    <w:rsid w:val="006C3E80"/>
    <w:rsid w:val="006C43F7"/>
    <w:rsid w:val="006C450F"/>
    <w:rsid w:val="006C4B57"/>
    <w:rsid w:val="006C52B7"/>
    <w:rsid w:val="006C5A89"/>
    <w:rsid w:val="006C6A53"/>
    <w:rsid w:val="006C74B7"/>
    <w:rsid w:val="006C7588"/>
    <w:rsid w:val="006D0794"/>
    <w:rsid w:val="006D0A93"/>
    <w:rsid w:val="006D1235"/>
    <w:rsid w:val="006D12CD"/>
    <w:rsid w:val="006D248C"/>
    <w:rsid w:val="006D2D2A"/>
    <w:rsid w:val="006D351E"/>
    <w:rsid w:val="006D36BF"/>
    <w:rsid w:val="006D430B"/>
    <w:rsid w:val="006D43D8"/>
    <w:rsid w:val="006D690D"/>
    <w:rsid w:val="006D7009"/>
    <w:rsid w:val="006D751B"/>
    <w:rsid w:val="006E12BB"/>
    <w:rsid w:val="006E17EA"/>
    <w:rsid w:val="006E2424"/>
    <w:rsid w:val="006E2D22"/>
    <w:rsid w:val="006E303E"/>
    <w:rsid w:val="006E350D"/>
    <w:rsid w:val="006E3E01"/>
    <w:rsid w:val="006E5A22"/>
    <w:rsid w:val="006F1632"/>
    <w:rsid w:val="006F17C0"/>
    <w:rsid w:val="006F1854"/>
    <w:rsid w:val="006F2684"/>
    <w:rsid w:val="006F293C"/>
    <w:rsid w:val="006F456A"/>
    <w:rsid w:val="006F563A"/>
    <w:rsid w:val="006F5AB0"/>
    <w:rsid w:val="006F5AD1"/>
    <w:rsid w:val="006F6A59"/>
    <w:rsid w:val="006F6F45"/>
    <w:rsid w:val="006F76D1"/>
    <w:rsid w:val="006F7910"/>
    <w:rsid w:val="00700972"/>
    <w:rsid w:val="00700D81"/>
    <w:rsid w:val="007012CE"/>
    <w:rsid w:val="007040E8"/>
    <w:rsid w:val="00704453"/>
    <w:rsid w:val="00704F94"/>
    <w:rsid w:val="00705D4B"/>
    <w:rsid w:val="007069AC"/>
    <w:rsid w:val="00706EFE"/>
    <w:rsid w:val="0070721A"/>
    <w:rsid w:val="00707965"/>
    <w:rsid w:val="007106A4"/>
    <w:rsid w:val="00711316"/>
    <w:rsid w:val="00711474"/>
    <w:rsid w:val="00711E37"/>
    <w:rsid w:val="007136E0"/>
    <w:rsid w:val="007144FE"/>
    <w:rsid w:val="00714586"/>
    <w:rsid w:val="00716254"/>
    <w:rsid w:val="00716905"/>
    <w:rsid w:val="0072100C"/>
    <w:rsid w:val="00721C73"/>
    <w:rsid w:val="00722687"/>
    <w:rsid w:val="00722C15"/>
    <w:rsid w:val="00722D5F"/>
    <w:rsid w:val="007236D7"/>
    <w:rsid w:val="00723757"/>
    <w:rsid w:val="0072459E"/>
    <w:rsid w:val="0072486B"/>
    <w:rsid w:val="00724C5F"/>
    <w:rsid w:val="007251D0"/>
    <w:rsid w:val="00726815"/>
    <w:rsid w:val="00726900"/>
    <w:rsid w:val="00727971"/>
    <w:rsid w:val="00727F55"/>
    <w:rsid w:val="00730F0B"/>
    <w:rsid w:val="00732F7A"/>
    <w:rsid w:val="0073322B"/>
    <w:rsid w:val="00733D21"/>
    <w:rsid w:val="0073468C"/>
    <w:rsid w:val="00734A1F"/>
    <w:rsid w:val="00734A37"/>
    <w:rsid w:val="00734F94"/>
    <w:rsid w:val="00735969"/>
    <w:rsid w:val="007367FE"/>
    <w:rsid w:val="00736FCA"/>
    <w:rsid w:val="00737141"/>
    <w:rsid w:val="007372B9"/>
    <w:rsid w:val="00737A49"/>
    <w:rsid w:val="00740675"/>
    <w:rsid w:val="00741B25"/>
    <w:rsid w:val="007420F2"/>
    <w:rsid w:val="0074269F"/>
    <w:rsid w:val="007430B1"/>
    <w:rsid w:val="007433D8"/>
    <w:rsid w:val="00743463"/>
    <w:rsid w:val="0074394C"/>
    <w:rsid w:val="007439E1"/>
    <w:rsid w:val="00744267"/>
    <w:rsid w:val="00744E0C"/>
    <w:rsid w:val="00745515"/>
    <w:rsid w:val="00745EEF"/>
    <w:rsid w:val="007475A7"/>
    <w:rsid w:val="00750025"/>
    <w:rsid w:val="00750A7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5572"/>
    <w:rsid w:val="00756440"/>
    <w:rsid w:val="00756497"/>
    <w:rsid w:val="00756872"/>
    <w:rsid w:val="00756CB9"/>
    <w:rsid w:val="0075709C"/>
    <w:rsid w:val="00757707"/>
    <w:rsid w:val="007577A5"/>
    <w:rsid w:val="00757981"/>
    <w:rsid w:val="00757DC7"/>
    <w:rsid w:val="007605B7"/>
    <w:rsid w:val="007606F4"/>
    <w:rsid w:val="00760A71"/>
    <w:rsid w:val="00761079"/>
    <w:rsid w:val="00761210"/>
    <w:rsid w:val="00762882"/>
    <w:rsid w:val="00762A48"/>
    <w:rsid w:val="007644D9"/>
    <w:rsid w:val="00764881"/>
    <w:rsid w:val="00764A99"/>
    <w:rsid w:val="00764DE5"/>
    <w:rsid w:val="00765D4D"/>
    <w:rsid w:val="007668DF"/>
    <w:rsid w:val="007672B4"/>
    <w:rsid w:val="00767617"/>
    <w:rsid w:val="00767C06"/>
    <w:rsid w:val="007706AE"/>
    <w:rsid w:val="00771C18"/>
    <w:rsid w:val="0077210C"/>
    <w:rsid w:val="00773607"/>
    <w:rsid w:val="00773686"/>
    <w:rsid w:val="00773D5E"/>
    <w:rsid w:val="00774009"/>
    <w:rsid w:val="00774050"/>
    <w:rsid w:val="00774493"/>
    <w:rsid w:val="00775188"/>
    <w:rsid w:val="00775223"/>
    <w:rsid w:val="00775243"/>
    <w:rsid w:val="007756B7"/>
    <w:rsid w:val="00775E97"/>
    <w:rsid w:val="007773DD"/>
    <w:rsid w:val="0077741D"/>
    <w:rsid w:val="007779CB"/>
    <w:rsid w:val="00777DF4"/>
    <w:rsid w:val="00780074"/>
    <w:rsid w:val="0078011C"/>
    <w:rsid w:val="00780611"/>
    <w:rsid w:val="0078100B"/>
    <w:rsid w:val="00782101"/>
    <w:rsid w:val="00782710"/>
    <w:rsid w:val="0078376F"/>
    <w:rsid w:val="007839CB"/>
    <w:rsid w:val="00783D0F"/>
    <w:rsid w:val="00784C4C"/>
    <w:rsid w:val="007853E3"/>
    <w:rsid w:val="007859A9"/>
    <w:rsid w:val="0078650A"/>
    <w:rsid w:val="00786C4B"/>
    <w:rsid w:val="00786CE7"/>
    <w:rsid w:val="00787F88"/>
    <w:rsid w:val="007903B7"/>
    <w:rsid w:val="007907F9"/>
    <w:rsid w:val="00790E85"/>
    <w:rsid w:val="007916A8"/>
    <w:rsid w:val="00791704"/>
    <w:rsid w:val="00791E1D"/>
    <w:rsid w:val="00791F0C"/>
    <w:rsid w:val="007926EA"/>
    <w:rsid w:val="00794F02"/>
    <w:rsid w:val="00794FBF"/>
    <w:rsid w:val="00795657"/>
    <w:rsid w:val="00796A5B"/>
    <w:rsid w:val="00796B04"/>
    <w:rsid w:val="00796C3B"/>
    <w:rsid w:val="007A01C9"/>
    <w:rsid w:val="007A02AA"/>
    <w:rsid w:val="007A045C"/>
    <w:rsid w:val="007A04F6"/>
    <w:rsid w:val="007A12A4"/>
    <w:rsid w:val="007A1BA1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5A2F"/>
    <w:rsid w:val="007B5DE6"/>
    <w:rsid w:val="007B6DE9"/>
    <w:rsid w:val="007B6E75"/>
    <w:rsid w:val="007B701A"/>
    <w:rsid w:val="007B73EF"/>
    <w:rsid w:val="007B7921"/>
    <w:rsid w:val="007B7C53"/>
    <w:rsid w:val="007C0F53"/>
    <w:rsid w:val="007C1822"/>
    <w:rsid w:val="007C1C5F"/>
    <w:rsid w:val="007C3590"/>
    <w:rsid w:val="007C3D9D"/>
    <w:rsid w:val="007C4115"/>
    <w:rsid w:val="007C4F3C"/>
    <w:rsid w:val="007C6FBB"/>
    <w:rsid w:val="007C6FF4"/>
    <w:rsid w:val="007C7265"/>
    <w:rsid w:val="007D0557"/>
    <w:rsid w:val="007D22EE"/>
    <w:rsid w:val="007D39AC"/>
    <w:rsid w:val="007D3C00"/>
    <w:rsid w:val="007D4648"/>
    <w:rsid w:val="007D4B94"/>
    <w:rsid w:val="007D53D3"/>
    <w:rsid w:val="007D557D"/>
    <w:rsid w:val="007D558B"/>
    <w:rsid w:val="007D5A95"/>
    <w:rsid w:val="007D78E0"/>
    <w:rsid w:val="007D7A76"/>
    <w:rsid w:val="007D7F28"/>
    <w:rsid w:val="007E0AF1"/>
    <w:rsid w:val="007E1511"/>
    <w:rsid w:val="007E1694"/>
    <w:rsid w:val="007E1A42"/>
    <w:rsid w:val="007E21C0"/>
    <w:rsid w:val="007E3D9A"/>
    <w:rsid w:val="007E5327"/>
    <w:rsid w:val="007E63EA"/>
    <w:rsid w:val="007E643C"/>
    <w:rsid w:val="007E6E31"/>
    <w:rsid w:val="007F0B18"/>
    <w:rsid w:val="007F1103"/>
    <w:rsid w:val="007F14C2"/>
    <w:rsid w:val="007F38B8"/>
    <w:rsid w:val="007F3CA5"/>
    <w:rsid w:val="007F6061"/>
    <w:rsid w:val="007F67B0"/>
    <w:rsid w:val="007F69C5"/>
    <w:rsid w:val="007F7E22"/>
    <w:rsid w:val="008000A6"/>
    <w:rsid w:val="00800EB3"/>
    <w:rsid w:val="008017A8"/>
    <w:rsid w:val="00801C81"/>
    <w:rsid w:val="00801CDC"/>
    <w:rsid w:val="00802ED4"/>
    <w:rsid w:val="00803276"/>
    <w:rsid w:val="008033A3"/>
    <w:rsid w:val="00803A79"/>
    <w:rsid w:val="00803BBD"/>
    <w:rsid w:val="00804404"/>
    <w:rsid w:val="0080472E"/>
    <w:rsid w:val="008064D9"/>
    <w:rsid w:val="00807223"/>
    <w:rsid w:val="008072FB"/>
    <w:rsid w:val="008100CC"/>
    <w:rsid w:val="00810287"/>
    <w:rsid w:val="00810DEC"/>
    <w:rsid w:val="00811102"/>
    <w:rsid w:val="00811C01"/>
    <w:rsid w:val="00811E9C"/>
    <w:rsid w:val="00811F55"/>
    <w:rsid w:val="008122ED"/>
    <w:rsid w:val="00812827"/>
    <w:rsid w:val="00812C1A"/>
    <w:rsid w:val="00813327"/>
    <w:rsid w:val="0081367B"/>
    <w:rsid w:val="00814069"/>
    <w:rsid w:val="008144D2"/>
    <w:rsid w:val="00814685"/>
    <w:rsid w:val="00815D49"/>
    <w:rsid w:val="00816D57"/>
    <w:rsid w:val="00817295"/>
    <w:rsid w:val="008172CD"/>
    <w:rsid w:val="00817983"/>
    <w:rsid w:val="00817B7B"/>
    <w:rsid w:val="008219BB"/>
    <w:rsid w:val="00822457"/>
    <w:rsid w:val="00822718"/>
    <w:rsid w:val="00822803"/>
    <w:rsid w:val="00823EE8"/>
    <w:rsid w:val="00824A97"/>
    <w:rsid w:val="008250D5"/>
    <w:rsid w:val="0082562F"/>
    <w:rsid w:val="00826C5E"/>
    <w:rsid w:val="00826EE5"/>
    <w:rsid w:val="00826F7B"/>
    <w:rsid w:val="008309E9"/>
    <w:rsid w:val="008311F7"/>
    <w:rsid w:val="00831301"/>
    <w:rsid w:val="00831652"/>
    <w:rsid w:val="0083188D"/>
    <w:rsid w:val="00834ACA"/>
    <w:rsid w:val="00836BB7"/>
    <w:rsid w:val="008377E6"/>
    <w:rsid w:val="0084061F"/>
    <w:rsid w:val="00843E84"/>
    <w:rsid w:val="00844445"/>
    <w:rsid w:val="008445DD"/>
    <w:rsid w:val="008450E3"/>
    <w:rsid w:val="0084516F"/>
    <w:rsid w:val="0084760B"/>
    <w:rsid w:val="008529CC"/>
    <w:rsid w:val="008531CA"/>
    <w:rsid w:val="00853AD4"/>
    <w:rsid w:val="008545C9"/>
    <w:rsid w:val="00855393"/>
    <w:rsid w:val="008558C6"/>
    <w:rsid w:val="00855A83"/>
    <w:rsid w:val="00857C0B"/>
    <w:rsid w:val="0086006C"/>
    <w:rsid w:val="008608A9"/>
    <w:rsid w:val="008617C5"/>
    <w:rsid w:val="00861A88"/>
    <w:rsid w:val="00861B3E"/>
    <w:rsid w:val="00863CF0"/>
    <w:rsid w:val="00863ECC"/>
    <w:rsid w:val="00865BA5"/>
    <w:rsid w:val="0086607A"/>
    <w:rsid w:val="0086752D"/>
    <w:rsid w:val="008676D6"/>
    <w:rsid w:val="0087023D"/>
    <w:rsid w:val="00870503"/>
    <w:rsid w:val="00871BAB"/>
    <w:rsid w:val="00872FA3"/>
    <w:rsid w:val="0087364C"/>
    <w:rsid w:val="00873C2B"/>
    <w:rsid w:val="00874D9C"/>
    <w:rsid w:val="0087622A"/>
    <w:rsid w:val="00877CFA"/>
    <w:rsid w:val="008803A9"/>
    <w:rsid w:val="00881034"/>
    <w:rsid w:val="00881305"/>
    <w:rsid w:val="008820A9"/>
    <w:rsid w:val="00882148"/>
    <w:rsid w:val="008825E3"/>
    <w:rsid w:val="0088415F"/>
    <w:rsid w:val="00884454"/>
    <w:rsid w:val="0088486D"/>
    <w:rsid w:val="00884C8D"/>
    <w:rsid w:val="00885153"/>
    <w:rsid w:val="0088518F"/>
    <w:rsid w:val="00885662"/>
    <w:rsid w:val="00885D24"/>
    <w:rsid w:val="00885E2C"/>
    <w:rsid w:val="008869FD"/>
    <w:rsid w:val="00886C90"/>
    <w:rsid w:val="008870C5"/>
    <w:rsid w:val="00887CE6"/>
    <w:rsid w:val="008900FC"/>
    <w:rsid w:val="008930E4"/>
    <w:rsid w:val="00893830"/>
    <w:rsid w:val="00894E06"/>
    <w:rsid w:val="008961D3"/>
    <w:rsid w:val="008967E5"/>
    <w:rsid w:val="0089733A"/>
    <w:rsid w:val="008974C4"/>
    <w:rsid w:val="008A037E"/>
    <w:rsid w:val="008A0564"/>
    <w:rsid w:val="008A0708"/>
    <w:rsid w:val="008A08FE"/>
    <w:rsid w:val="008A12F9"/>
    <w:rsid w:val="008A1ECB"/>
    <w:rsid w:val="008A1F5F"/>
    <w:rsid w:val="008A27C1"/>
    <w:rsid w:val="008A284E"/>
    <w:rsid w:val="008A2C3E"/>
    <w:rsid w:val="008A3220"/>
    <w:rsid w:val="008A3E0A"/>
    <w:rsid w:val="008A4327"/>
    <w:rsid w:val="008A438D"/>
    <w:rsid w:val="008A4700"/>
    <w:rsid w:val="008A4774"/>
    <w:rsid w:val="008A5755"/>
    <w:rsid w:val="008A6188"/>
    <w:rsid w:val="008B0813"/>
    <w:rsid w:val="008B0A11"/>
    <w:rsid w:val="008B0A18"/>
    <w:rsid w:val="008B0B57"/>
    <w:rsid w:val="008B0E77"/>
    <w:rsid w:val="008B0F02"/>
    <w:rsid w:val="008B32CC"/>
    <w:rsid w:val="008B34C8"/>
    <w:rsid w:val="008B3A6E"/>
    <w:rsid w:val="008B3ED6"/>
    <w:rsid w:val="008B4A04"/>
    <w:rsid w:val="008B4BA1"/>
    <w:rsid w:val="008B5734"/>
    <w:rsid w:val="008B58FD"/>
    <w:rsid w:val="008C0BAE"/>
    <w:rsid w:val="008C0FA8"/>
    <w:rsid w:val="008C13E4"/>
    <w:rsid w:val="008C147B"/>
    <w:rsid w:val="008C14F5"/>
    <w:rsid w:val="008C27CF"/>
    <w:rsid w:val="008C3C8F"/>
    <w:rsid w:val="008C3F72"/>
    <w:rsid w:val="008C463F"/>
    <w:rsid w:val="008C4CDB"/>
    <w:rsid w:val="008C4FDD"/>
    <w:rsid w:val="008C54CF"/>
    <w:rsid w:val="008C57E7"/>
    <w:rsid w:val="008C5D75"/>
    <w:rsid w:val="008C6241"/>
    <w:rsid w:val="008C62E0"/>
    <w:rsid w:val="008C702A"/>
    <w:rsid w:val="008C711A"/>
    <w:rsid w:val="008C714A"/>
    <w:rsid w:val="008C728B"/>
    <w:rsid w:val="008C740F"/>
    <w:rsid w:val="008C7AE9"/>
    <w:rsid w:val="008C7B73"/>
    <w:rsid w:val="008D1B09"/>
    <w:rsid w:val="008D1E1F"/>
    <w:rsid w:val="008D2C33"/>
    <w:rsid w:val="008D37A8"/>
    <w:rsid w:val="008D3DBE"/>
    <w:rsid w:val="008D3EB9"/>
    <w:rsid w:val="008D3EF5"/>
    <w:rsid w:val="008D509D"/>
    <w:rsid w:val="008D57E4"/>
    <w:rsid w:val="008D59CC"/>
    <w:rsid w:val="008D5A53"/>
    <w:rsid w:val="008D5DE2"/>
    <w:rsid w:val="008D603D"/>
    <w:rsid w:val="008D6390"/>
    <w:rsid w:val="008E0E9A"/>
    <w:rsid w:val="008E126C"/>
    <w:rsid w:val="008E13CD"/>
    <w:rsid w:val="008E1481"/>
    <w:rsid w:val="008E5400"/>
    <w:rsid w:val="008E5500"/>
    <w:rsid w:val="008E5789"/>
    <w:rsid w:val="008E579C"/>
    <w:rsid w:val="008E5AB9"/>
    <w:rsid w:val="008E7F52"/>
    <w:rsid w:val="008F07FB"/>
    <w:rsid w:val="008F204A"/>
    <w:rsid w:val="008F21E8"/>
    <w:rsid w:val="008F2B1D"/>
    <w:rsid w:val="008F2FF6"/>
    <w:rsid w:val="008F3638"/>
    <w:rsid w:val="008F3D0C"/>
    <w:rsid w:val="008F47A9"/>
    <w:rsid w:val="008F634A"/>
    <w:rsid w:val="008F63CA"/>
    <w:rsid w:val="008F6AC0"/>
    <w:rsid w:val="008F7961"/>
    <w:rsid w:val="008F7E92"/>
    <w:rsid w:val="009005E6"/>
    <w:rsid w:val="0090109E"/>
    <w:rsid w:val="00901B72"/>
    <w:rsid w:val="00901F22"/>
    <w:rsid w:val="009025D6"/>
    <w:rsid w:val="00902921"/>
    <w:rsid w:val="00903AE4"/>
    <w:rsid w:val="00903E36"/>
    <w:rsid w:val="009048B5"/>
    <w:rsid w:val="0090537D"/>
    <w:rsid w:val="009055B4"/>
    <w:rsid w:val="00907744"/>
    <w:rsid w:val="00910588"/>
    <w:rsid w:val="00910FF6"/>
    <w:rsid w:val="00911D10"/>
    <w:rsid w:val="00912024"/>
    <w:rsid w:val="009129FD"/>
    <w:rsid w:val="00913F2F"/>
    <w:rsid w:val="00914278"/>
    <w:rsid w:val="00914E09"/>
    <w:rsid w:val="00915394"/>
    <w:rsid w:val="00915892"/>
    <w:rsid w:val="00915975"/>
    <w:rsid w:val="00915E20"/>
    <w:rsid w:val="00917588"/>
    <w:rsid w:val="00917600"/>
    <w:rsid w:val="00917763"/>
    <w:rsid w:val="0091791D"/>
    <w:rsid w:val="00917AA8"/>
    <w:rsid w:val="00920490"/>
    <w:rsid w:val="009207BC"/>
    <w:rsid w:val="00920B87"/>
    <w:rsid w:val="00920FA0"/>
    <w:rsid w:val="00920FD6"/>
    <w:rsid w:val="0092181C"/>
    <w:rsid w:val="009218C7"/>
    <w:rsid w:val="00921F42"/>
    <w:rsid w:val="0092269D"/>
    <w:rsid w:val="009230B6"/>
    <w:rsid w:val="00923305"/>
    <w:rsid w:val="0092375E"/>
    <w:rsid w:val="0092383C"/>
    <w:rsid w:val="00923A22"/>
    <w:rsid w:val="00923D7B"/>
    <w:rsid w:val="009241A5"/>
    <w:rsid w:val="00924B62"/>
    <w:rsid w:val="00924D42"/>
    <w:rsid w:val="00924F2C"/>
    <w:rsid w:val="00925582"/>
    <w:rsid w:val="009256D8"/>
    <w:rsid w:val="00926766"/>
    <w:rsid w:val="00926B8A"/>
    <w:rsid w:val="00927C2A"/>
    <w:rsid w:val="00931364"/>
    <w:rsid w:val="00931774"/>
    <w:rsid w:val="009339AE"/>
    <w:rsid w:val="009339DF"/>
    <w:rsid w:val="00933CD7"/>
    <w:rsid w:val="009340EF"/>
    <w:rsid w:val="0093469A"/>
    <w:rsid w:val="00934DF1"/>
    <w:rsid w:val="009353B4"/>
    <w:rsid w:val="00935E92"/>
    <w:rsid w:val="00936F2F"/>
    <w:rsid w:val="00940331"/>
    <w:rsid w:val="00941F01"/>
    <w:rsid w:val="0094220E"/>
    <w:rsid w:val="00942355"/>
    <w:rsid w:val="0094241B"/>
    <w:rsid w:val="009443E8"/>
    <w:rsid w:val="009446D7"/>
    <w:rsid w:val="00944EAC"/>
    <w:rsid w:val="009452FD"/>
    <w:rsid w:val="0094639D"/>
    <w:rsid w:val="00946F4B"/>
    <w:rsid w:val="00947739"/>
    <w:rsid w:val="00947B41"/>
    <w:rsid w:val="00950BEE"/>
    <w:rsid w:val="00951109"/>
    <w:rsid w:val="00951378"/>
    <w:rsid w:val="00951603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57E24"/>
    <w:rsid w:val="009610E4"/>
    <w:rsid w:val="00961114"/>
    <w:rsid w:val="00961D6E"/>
    <w:rsid w:val="00962311"/>
    <w:rsid w:val="00963035"/>
    <w:rsid w:val="00963831"/>
    <w:rsid w:val="00965678"/>
    <w:rsid w:val="0096591D"/>
    <w:rsid w:val="009663E4"/>
    <w:rsid w:val="00966908"/>
    <w:rsid w:val="00966FE8"/>
    <w:rsid w:val="00967566"/>
    <w:rsid w:val="00967801"/>
    <w:rsid w:val="0096799E"/>
    <w:rsid w:val="00967B27"/>
    <w:rsid w:val="00967F9D"/>
    <w:rsid w:val="00970BAE"/>
    <w:rsid w:val="0097289B"/>
    <w:rsid w:val="00972964"/>
    <w:rsid w:val="00972D83"/>
    <w:rsid w:val="00972F8B"/>
    <w:rsid w:val="009737F6"/>
    <w:rsid w:val="00973C93"/>
    <w:rsid w:val="009749BB"/>
    <w:rsid w:val="00974CE5"/>
    <w:rsid w:val="00975133"/>
    <w:rsid w:val="00975719"/>
    <w:rsid w:val="0097595B"/>
    <w:rsid w:val="0097660D"/>
    <w:rsid w:val="00976C7F"/>
    <w:rsid w:val="0097708A"/>
    <w:rsid w:val="0097729D"/>
    <w:rsid w:val="0097757B"/>
    <w:rsid w:val="0098063A"/>
    <w:rsid w:val="0098066D"/>
    <w:rsid w:val="0098120E"/>
    <w:rsid w:val="00981491"/>
    <w:rsid w:val="0098391A"/>
    <w:rsid w:val="00985370"/>
    <w:rsid w:val="00985464"/>
    <w:rsid w:val="009858A1"/>
    <w:rsid w:val="009867CB"/>
    <w:rsid w:val="00987CA3"/>
    <w:rsid w:val="00990FDC"/>
    <w:rsid w:val="00991582"/>
    <w:rsid w:val="009917DE"/>
    <w:rsid w:val="00991ACE"/>
    <w:rsid w:val="00992BDE"/>
    <w:rsid w:val="00993D5B"/>
    <w:rsid w:val="0099421D"/>
    <w:rsid w:val="00995CC4"/>
    <w:rsid w:val="00996D74"/>
    <w:rsid w:val="009A005E"/>
    <w:rsid w:val="009A00A9"/>
    <w:rsid w:val="009A05D3"/>
    <w:rsid w:val="009A09A9"/>
    <w:rsid w:val="009A0B55"/>
    <w:rsid w:val="009A0F9C"/>
    <w:rsid w:val="009A13C8"/>
    <w:rsid w:val="009A184C"/>
    <w:rsid w:val="009A1F5F"/>
    <w:rsid w:val="009A3B7E"/>
    <w:rsid w:val="009A3EC9"/>
    <w:rsid w:val="009A6DD8"/>
    <w:rsid w:val="009B0771"/>
    <w:rsid w:val="009B1C81"/>
    <w:rsid w:val="009B2021"/>
    <w:rsid w:val="009B2FB2"/>
    <w:rsid w:val="009B4590"/>
    <w:rsid w:val="009B5B34"/>
    <w:rsid w:val="009B62CC"/>
    <w:rsid w:val="009B73E1"/>
    <w:rsid w:val="009C0005"/>
    <w:rsid w:val="009C0316"/>
    <w:rsid w:val="009C07BD"/>
    <w:rsid w:val="009C16A7"/>
    <w:rsid w:val="009C194B"/>
    <w:rsid w:val="009C1A81"/>
    <w:rsid w:val="009C2489"/>
    <w:rsid w:val="009C2DD5"/>
    <w:rsid w:val="009C3752"/>
    <w:rsid w:val="009C5055"/>
    <w:rsid w:val="009C61C1"/>
    <w:rsid w:val="009C67C1"/>
    <w:rsid w:val="009C6884"/>
    <w:rsid w:val="009C7D77"/>
    <w:rsid w:val="009D032A"/>
    <w:rsid w:val="009D0590"/>
    <w:rsid w:val="009D0DBF"/>
    <w:rsid w:val="009D0EAE"/>
    <w:rsid w:val="009D1870"/>
    <w:rsid w:val="009D1B5D"/>
    <w:rsid w:val="009D244A"/>
    <w:rsid w:val="009D32AF"/>
    <w:rsid w:val="009D3830"/>
    <w:rsid w:val="009D3A9A"/>
    <w:rsid w:val="009D3BDF"/>
    <w:rsid w:val="009D3EBD"/>
    <w:rsid w:val="009D4FF7"/>
    <w:rsid w:val="009D5382"/>
    <w:rsid w:val="009D59F7"/>
    <w:rsid w:val="009D5AE3"/>
    <w:rsid w:val="009D5C71"/>
    <w:rsid w:val="009D5F88"/>
    <w:rsid w:val="009D6150"/>
    <w:rsid w:val="009D6516"/>
    <w:rsid w:val="009D783A"/>
    <w:rsid w:val="009E1535"/>
    <w:rsid w:val="009E23ED"/>
    <w:rsid w:val="009E415E"/>
    <w:rsid w:val="009E4C3F"/>
    <w:rsid w:val="009E51F7"/>
    <w:rsid w:val="009E5266"/>
    <w:rsid w:val="009E5C88"/>
    <w:rsid w:val="009E68CE"/>
    <w:rsid w:val="009E73E5"/>
    <w:rsid w:val="009E7B01"/>
    <w:rsid w:val="009F09CF"/>
    <w:rsid w:val="009F1425"/>
    <w:rsid w:val="009F18AC"/>
    <w:rsid w:val="009F32F4"/>
    <w:rsid w:val="009F3697"/>
    <w:rsid w:val="009F36FB"/>
    <w:rsid w:val="009F430E"/>
    <w:rsid w:val="009F43F7"/>
    <w:rsid w:val="009F4843"/>
    <w:rsid w:val="009F5C64"/>
    <w:rsid w:val="009F64F2"/>
    <w:rsid w:val="009F67FF"/>
    <w:rsid w:val="009F7A93"/>
    <w:rsid w:val="00A003CF"/>
    <w:rsid w:val="00A013A2"/>
    <w:rsid w:val="00A02F9C"/>
    <w:rsid w:val="00A03F6E"/>
    <w:rsid w:val="00A04493"/>
    <w:rsid w:val="00A044B1"/>
    <w:rsid w:val="00A04D3B"/>
    <w:rsid w:val="00A04F54"/>
    <w:rsid w:val="00A0564D"/>
    <w:rsid w:val="00A05D52"/>
    <w:rsid w:val="00A064D1"/>
    <w:rsid w:val="00A1081C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61A0"/>
    <w:rsid w:val="00A17809"/>
    <w:rsid w:val="00A203DE"/>
    <w:rsid w:val="00A204AF"/>
    <w:rsid w:val="00A21368"/>
    <w:rsid w:val="00A21447"/>
    <w:rsid w:val="00A214F7"/>
    <w:rsid w:val="00A21E64"/>
    <w:rsid w:val="00A222E5"/>
    <w:rsid w:val="00A22E2C"/>
    <w:rsid w:val="00A23E8B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3A00"/>
    <w:rsid w:val="00A3465B"/>
    <w:rsid w:val="00A359CD"/>
    <w:rsid w:val="00A35D95"/>
    <w:rsid w:val="00A35EB4"/>
    <w:rsid w:val="00A365C7"/>
    <w:rsid w:val="00A3692F"/>
    <w:rsid w:val="00A375F0"/>
    <w:rsid w:val="00A37BDC"/>
    <w:rsid w:val="00A40CAF"/>
    <w:rsid w:val="00A40D87"/>
    <w:rsid w:val="00A411C0"/>
    <w:rsid w:val="00A411C3"/>
    <w:rsid w:val="00A41A8C"/>
    <w:rsid w:val="00A41BC6"/>
    <w:rsid w:val="00A41D93"/>
    <w:rsid w:val="00A4214C"/>
    <w:rsid w:val="00A42245"/>
    <w:rsid w:val="00A42591"/>
    <w:rsid w:val="00A42894"/>
    <w:rsid w:val="00A430CE"/>
    <w:rsid w:val="00A44743"/>
    <w:rsid w:val="00A4583F"/>
    <w:rsid w:val="00A46158"/>
    <w:rsid w:val="00A46295"/>
    <w:rsid w:val="00A463B7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3DC6"/>
    <w:rsid w:val="00A5402D"/>
    <w:rsid w:val="00A55500"/>
    <w:rsid w:val="00A55E56"/>
    <w:rsid w:val="00A56A9A"/>
    <w:rsid w:val="00A57A54"/>
    <w:rsid w:val="00A57BCD"/>
    <w:rsid w:val="00A60642"/>
    <w:rsid w:val="00A6067B"/>
    <w:rsid w:val="00A613D9"/>
    <w:rsid w:val="00A61A01"/>
    <w:rsid w:val="00A61B58"/>
    <w:rsid w:val="00A631BE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07CB"/>
    <w:rsid w:val="00A71358"/>
    <w:rsid w:val="00A7262B"/>
    <w:rsid w:val="00A730BD"/>
    <w:rsid w:val="00A7331C"/>
    <w:rsid w:val="00A735D7"/>
    <w:rsid w:val="00A7377B"/>
    <w:rsid w:val="00A73B7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24ED"/>
    <w:rsid w:val="00A8303A"/>
    <w:rsid w:val="00A83798"/>
    <w:rsid w:val="00A83ED4"/>
    <w:rsid w:val="00A86100"/>
    <w:rsid w:val="00A863E0"/>
    <w:rsid w:val="00A86DEC"/>
    <w:rsid w:val="00A86FCE"/>
    <w:rsid w:val="00A873D9"/>
    <w:rsid w:val="00A87866"/>
    <w:rsid w:val="00A9070A"/>
    <w:rsid w:val="00A90E45"/>
    <w:rsid w:val="00A92F67"/>
    <w:rsid w:val="00A9377A"/>
    <w:rsid w:val="00A94620"/>
    <w:rsid w:val="00A9540F"/>
    <w:rsid w:val="00A9687D"/>
    <w:rsid w:val="00A979F5"/>
    <w:rsid w:val="00A97D55"/>
    <w:rsid w:val="00AA00BE"/>
    <w:rsid w:val="00AA09BF"/>
    <w:rsid w:val="00AA11B6"/>
    <w:rsid w:val="00AA1FC4"/>
    <w:rsid w:val="00AA28EF"/>
    <w:rsid w:val="00AA2E22"/>
    <w:rsid w:val="00AA4651"/>
    <w:rsid w:val="00AA4A20"/>
    <w:rsid w:val="00AA4B0A"/>
    <w:rsid w:val="00AA5377"/>
    <w:rsid w:val="00AA5493"/>
    <w:rsid w:val="00AA5B55"/>
    <w:rsid w:val="00AA62FE"/>
    <w:rsid w:val="00AA669B"/>
    <w:rsid w:val="00AA6895"/>
    <w:rsid w:val="00AA74A0"/>
    <w:rsid w:val="00AB022A"/>
    <w:rsid w:val="00AB05D6"/>
    <w:rsid w:val="00AB0FE5"/>
    <w:rsid w:val="00AB135B"/>
    <w:rsid w:val="00AB1A68"/>
    <w:rsid w:val="00AB2372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C0174"/>
    <w:rsid w:val="00AC026F"/>
    <w:rsid w:val="00AC02A2"/>
    <w:rsid w:val="00AC0570"/>
    <w:rsid w:val="00AC1BE4"/>
    <w:rsid w:val="00AC1D0D"/>
    <w:rsid w:val="00AC21E1"/>
    <w:rsid w:val="00AC2246"/>
    <w:rsid w:val="00AC2364"/>
    <w:rsid w:val="00AC260C"/>
    <w:rsid w:val="00AC2D4B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5E9"/>
    <w:rsid w:val="00AD3786"/>
    <w:rsid w:val="00AD3B42"/>
    <w:rsid w:val="00AD4066"/>
    <w:rsid w:val="00AD464E"/>
    <w:rsid w:val="00AD5E02"/>
    <w:rsid w:val="00AD61FC"/>
    <w:rsid w:val="00AD729F"/>
    <w:rsid w:val="00AD7939"/>
    <w:rsid w:val="00AE079E"/>
    <w:rsid w:val="00AE0AC3"/>
    <w:rsid w:val="00AE0B25"/>
    <w:rsid w:val="00AE2320"/>
    <w:rsid w:val="00AE3A15"/>
    <w:rsid w:val="00AE4658"/>
    <w:rsid w:val="00AE469E"/>
    <w:rsid w:val="00AE52B9"/>
    <w:rsid w:val="00AE6007"/>
    <w:rsid w:val="00AE638D"/>
    <w:rsid w:val="00AE654D"/>
    <w:rsid w:val="00AE7018"/>
    <w:rsid w:val="00AE791E"/>
    <w:rsid w:val="00AF0641"/>
    <w:rsid w:val="00AF0D73"/>
    <w:rsid w:val="00AF1679"/>
    <w:rsid w:val="00AF1916"/>
    <w:rsid w:val="00AF24E5"/>
    <w:rsid w:val="00AF3C40"/>
    <w:rsid w:val="00AF3DFC"/>
    <w:rsid w:val="00AF4F7E"/>
    <w:rsid w:val="00AF5456"/>
    <w:rsid w:val="00AF60B2"/>
    <w:rsid w:val="00AF6A30"/>
    <w:rsid w:val="00AF6D83"/>
    <w:rsid w:val="00AF6E93"/>
    <w:rsid w:val="00AF7570"/>
    <w:rsid w:val="00AF7689"/>
    <w:rsid w:val="00AF7973"/>
    <w:rsid w:val="00B00019"/>
    <w:rsid w:val="00B013C4"/>
    <w:rsid w:val="00B01C4C"/>
    <w:rsid w:val="00B01CE7"/>
    <w:rsid w:val="00B02262"/>
    <w:rsid w:val="00B02A6D"/>
    <w:rsid w:val="00B043C8"/>
    <w:rsid w:val="00B04938"/>
    <w:rsid w:val="00B04B07"/>
    <w:rsid w:val="00B04D4A"/>
    <w:rsid w:val="00B0676E"/>
    <w:rsid w:val="00B07E90"/>
    <w:rsid w:val="00B1151F"/>
    <w:rsid w:val="00B117EC"/>
    <w:rsid w:val="00B11FD4"/>
    <w:rsid w:val="00B12578"/>
    <w:rsid w:val="00B12791"/>
    <w:rsid w:val="00B12E15"/>
    <w:rsid w:val="00B13393"/>
    <w:rsid w:val="00B138C2"/>
    <w:rsid w:val="00B13C42"/>
    <w:rsid w:val="00B15852"/>
    <w:rsid w:val="00B15A0A"/>
    <w:rsid w:val="00B1614A"/>
    <w:rsid w:val="00B17064"/>
    <w:rsid w:val="00B17958"/>
    <w:rsid w:val="00B2084B"/>
    <w:rsid w:val="00B20C35"/>
    <w:rsid w:val="00B210BD"/>
    <w:rsid w:val="00B21E78"/>
    <w:rsid w:val="00B2265B"/>
    <w:rsid w:val="00B23C14"/>
    <w:rsid w:val="00B26535"/>
    <w:rsid w:val="00B301EB"/>
    <w:rsid w:val="00B30818"/>
    <w:rsid w:val="00B30AC7"/>
    <w:rsid w:val="00B3151B"/>
    <w:rsid w:val="00B31CA6"/>
    <w:rsid w:val="00B35DCF"/>
    <w:rsid w:val="00B36AB7"/>
    <w:rsid w:val="00B405E5"/>
    <w:rsid w:val="00B41234"/>
    <w:rsid w:val="00B42292"/>
    <w:rsid w:val="00B43277"/>
    <w:rsid w:val="00B4332B"/>
    <w:rsid w:val="00B44D3C"/>
    <w:rsid w:val="00B4589D"/>
    <w:rsid w:val="00B46F9C"/>
    <w:rsid w:val="00B5004D"/>
    <w:rsid w:val="00B50289"/>
    <w:rsid w:val="00B5042A"/>
    <w:rsid w:val="00B50662"/>
    <w:rsid w:val="00B50CDB"/>
    <w:rsid w:val="00B5274A"/>
    <w:rsid w:val="00B52972"/>
    <w:rsid w:val="00B54383"/>
    <w:rsid w:val="00B55D1F"/>
    <w:rsid w:val="00B57551"/>
    <w:rsid w:val="00B575A6"/>
    <w:rsid w:val="00B5784C"/>
    <w:rsid w:val="00B57D55"/>
    <w:rsid w:val="00B57DC3"/>
    <w:rsid w:val="00B57F8F"/>
    <w:rsid w:val="00B6026F"/>
    <w:rsid w:val="00B61327"/>
    <w:rsid w:val="00B61852"/>
    <w:rsid w:val="00B61A8D"/>
    <w:rsid w:val="00B61EC0"/>
    <w:rsid w:val="00B625BB"/>
    <w:rsid w:val="00B62A0F"/>
    <w:rsid w:val="00B63E9E"/>
    <w:rsid w:val="00B63F1D"/>
    <w:rsid w:val="00B64470"/>
    <w:rsid w:val="00B64561"/>
    <w:rsid w:val="00B655DC"/>
    <w:rsid w:val="00B65F89"/>
    <w:rsid w:val="00B663BD"/>
    <w:rsid w:val="00B67518"/>
    <w:rsid w:val="00B67E73"/>
    <w:rsid w:val="00B705F5"/>
    <w:rsid w:val="00B70A76"/>
    <w:rsid w:val="00B71393"/>
    <w:rsid w:val="00B716EC"/>
    <w:rsid w:val="00B71FA4"/>
    <w:rsid w:val="00B71FA5"/>
    <w:rsid w:val="00B7360C"/>
    <w:rsid w:val="00B73BB6"/>
    <w:rsid w:val="00B74626"/>
    <w:rsid w:val="00B75301"/>
    <w:rsid w:val="00B76959"/>
    <w:rsid w:val="00B76C50"/>
    <w:rsid w:val="00B76FBB"/>
    <w:rsid w:val="00B7764E"/>
    <w:rsid w:val="00B77C68"/>
    <w:rsid w:val="00B814E5"/>
    <w:rsid w:val="00B826F2"/>
    <w:rsid w:val="00B83CE6"/>
    <w:rsid w:val="00B8473C"/>
    <w:rsid w:val="00B8531D"/>
    <w:rsid w:val="00B85340"/>
    <w:rsid w:val="00B855B4"/>
    <w:rsid w:val="00B858A3"/>
    <w:rsid w:val="00B85C20"/>
    <w:rsid w:val="00B865DD"/>
    <w:rsid w:val="00B87F99"/>
    <w:rsid w:val="00B9029B"/>
    <w:rsid w:val="00B90BA6"/>
    <w:rsid w:val="00B90C68"/>
    <w:rsid w:val="00B90DF5"/>
    <w:rsid w:val="00B913ED"/>
    <w:rsid w:val="00B91C00"/>
    <w:rsid w:val="00B93655"/>
    <w:rsid w:val="00B940F3"/>
    <w:rsid w:val="00B950E0"/>
    <w:rsid w:val="00B95E13"/>
    <w:rsid w:val="00B95FAA"/>
    <w:rsid w:val="00B960C0"/>
    <w:rsid w:val="00B97833"/>
    <w:rsid w:val="00BA0388"/>
    <w:rsid w:val="00BA1865"/>
    <w:rsid w:val="00BA20D7"/>
    <w:rsid w:val="00BA3A8F"/>
    <w:rsid w:val="00BA5089"/>
    <w:rsid w:val="00BA51D4"/>
    <w:rsid w:val="00BA545C"/>
    <w:rsid w:val="00BA5B54"/>
    <w:rsid w:val="00BA5D58"/>
    <w:rsid w:val="00BA5F37"/>
    <w:rsid w:val="00BA6AF4"/>
    <w:rsid w:val="00BA6EA6"/>
    <w:rsid w:val="00BA75BA"/>
    <w:rsid w:val="00BA7851"/>
    <w:rsid w:val="00BB0B13"/>
    <w:rsid w:val="00BB1377"/>
    <w:rsid w:val="00BB1507"/>
    <w:rsid w:val="00BB24D3"/>
    <w:rsid w:val="00BB32C3"/>
    <w:rsid w:val="00BB32FC"/>
    <w:rsid w:val="00BB3963"/>
    <w:rsid w:val="00BB466A"/>
    <w:rsid w:val="00BB50F6"/>
    <w:rsid w:val="00BB5420"/>
    <w:rsid w:val="00BB5538"/>
    <w:rsid w:val="00BB5BD2"/>
    <w:rsid w:val="00BB5CD4"/>
    <w:rsid w:val="00BB5F82"/>
    <w:rsid w:val="00BB69FB"/>
    <w:rsid w:val="00BB6E33"/>
    <w:rsid w:val="00BB7AEB"/>
    <w:rsid w:val="00BC1753"/>
    <w:rsid w:val="00BC1B22"/>
    <w:rsid w:val="00BC31C5"/>
    <w:rsid w:val="00BC3490"/>
    <w:rsid w:val="00BC3817"/>
    <w:rsid w:val="00BC4039"/>
    <w:rsid w:val="00BC529B"/>
    <w:rsid w:val="00BC53F0"/>
    <w:rsid w:val="00BC582C"/>
    <w:rsid w:val="00BC73FF"/>
    <w:rsid w:val="00BD13D1"/>
    <w:rsid w:val="00BD1B21"/>
    <w:rsid w:val="00BD1DC2"/>
    <w:rsid w:val="00BD20BA"/>
    <w:rsid w:val="00BD3455"/>
    <w:rsid w:val="00BD46B4"/>
    <w:rsid w:val="00BD5890"/>
    <w:rsid w:val="00BD5D9B"/>
    <w:rsid w:val="00BD7CB3"/>
    <w:rsid w:val="00BE09B2"/>
    <w:rsid w:val="00BE0A6A"/>
    <w:rsid w:val="00BE1E98"/>
    <w:rsid w:val="00BE2EE9"/>
    <w:rsid w:val="00BE3103"/>
    <w:rsid w:val="00BE382A"/>
    <w:rsid w:val="00BE3896"/>
    <w:rsid w:val="00BE3ABF"/>
    <w:rsid w:val="00BE5001"/>
    <w:rsid w:val="00BE5117"/>
    <w:rsid w:val="00BE53D4"/>
    <w:rsid w:val="00BE5BB9"/>
    <w:rsid w:val="00BE6DE1"/>
    <w:rsid w:val="00BF09DC"/>
    <w:rsid w:val="00BF0E74"/>
    <w:rsid w:val="00BF0EDA"/>
    <w:rsid w:val="00BF10AA"/>
    <w:rsid w:val="00BF140B"/>
    <w:rsid w:val="00BF165A"/>
    <w:rsid w:val="00BF1A96"/>
    <w:rsid w:val="00BF2133"/>
    <w:rsid w:val="00BF258C"/>
    <w:rsid w:val="00BF289D"/>
    <w:rsid w:val="00BF2EA4"/>
    <w:rsid w:val="00BF329C"/>
    <w:rsid w:val="00BF387C"/>
    <w:rsid w:val="00BF4767"/>
    <w:rsid w:val="00BF479F"/>
    <w:rsid w:val="00BF5115"/>
    <w:rsid w:val="00BF5133"/>
    <w:rsid w:val="00BF5452"/>
    <w:rsid w:val="00BF54AC"/>
    <w:rsid w:val="00BF5544"/>
    <w:rsid w:val="00BF58A0"/>
    <w:rsid w:val="00BF5934"/>
    <w:rsid w:val="00BF626F"/>
    <w:rsid w:val="00BF67A0"/>
    <w:rsid w:val="00BF6F5B"/>
    <w:rsid w:val="00BF7890"/>
    <w:rsid w:val="00BF7FD7"/>
    <w:rsid w:val="00C00CE3"/>
    <w:rsid w:val="00C017D5"/>
    <w:rsid w:val="00C01B5D"/>
    <w:rsid w:val="00C028BB"/>
    <w:rsid w:val="00C03239"/>
    <w:rsid w:val="00C03382"/>
    <w:rsid w:val="00C035BD"/>
    <w:rsid w:val="00C04334"/>
    <w:rsid w:val="00C04A75"/>
    <w:rsid w:val="00C04E48"/>
    <w:rsid w:val="00C05971"/>
    <w:rsid w:val="00C06322"/>
    <w:rsid w:val="00C066F7"/>
    <w:rsid w:val="00C06CD7"/>
    <w:rsid w:val="00C07294"/>
    <w:rsid w:val="00C07BCA"/>
    <w:rsid w:val="00C07EC9"/>
    <w:rsid w:val="00C10EF7"/>
    <w:rsid w:val="00C112F6"/>
    <w:rsid w:val="00C11B37"/>
    <w:rsid w:val="00C12D12"/>
    <w:rsid w:val="00C12FB2"/>
    <w:rsid w:val="00C14595"/>
    <w:rsid w:val="00C1494E"/>
    <w:rsid w:val="00C14CC3"/>
    <w:rsid w:val="00C15CE3"/>
    <w:rsid w:val="00C16AE9"/>
    <w:rsid w:val="00C176AE"/>
    <w:rsid w:val="00C17B43"/>
    <w:rsid w:val="00C17C42"/>
    <w:rsid w:val="00C2034F"/>
    <w:rsid w:val="00C21A51"/>
    <w:rsid w:val="00C21D48"/>
    <w:rsid w:val="00C220C5"/>
    <w:rsid w:val="00C22721"/>
    <w:rsid w:val="00C24A54"/>
    <w:rsid w:val="00C24AA0"/>
    <w:rsid w:val="00C25775"/>
    <w:rsid w:val="00C25834"/>
    <w:rsid w:val="00C25F42"/>
    <w:rsid w:val="00C26604"/>
    <w:rsid w:val="00C26E6A"/>
    <w:rsid w:val="00C26EAA"/>
    <w:rsid w:val="00C27259"/>
    <w:rsid w:val="00C27B21"/>
    <w:rsid w:val="00C27D2E"/>
    <w:rsid w:val="00C30201"/>
    <w:rsid w:val="00C30246"/>
    <w:rsid w:val="00C30280"/>
    <w:rsid w:val="00C316C7"/>
    <w:rsid w:val="00C31892"/>
    <w:rsid w:val="00C32694"/>
    <w:rsid w:val="00C32F8B"/>
    <w:rsid w:val="00C33266"/>
    <w:rsid w:val="00C3380B"/>
    <w:rsid w:val="00C34571"/>
    <w:rsid w:val="00C348AD"/>
    <w:rsid w:val="00C34B65"/>
    <w:rsid w:val="00C350CA"/>
    <w:rsid w:val="00C3671E"/>
    <w:rsid w:val="00C36A8C"/>
    <w:rsid w:val="00C4043E"/>
    <w:rsid w:val="00C411A2"/>
    <w:rsid w:val="00C4143B"/>
    <w:rsid w:val="00C41855"/>
    <w:rsid w:val="00C42060"/>
    <w:rsid w:val="00C42D1F"/>
    <w:rsid w:val="00C42F23"/>
    <w:rsid w:val="00C43273"/>
    <w:rsid w:val="00C438A9"/>
    <w:rsid w:val="00C45326"/>
    <w:rsid w:val="00C46952"/>
    <w:rsid w:val="00C46B6A"/>
    <w:rsid w:val="00C505B5"/>
    <w:rsid w:val="00C50D28"/>
    <w:rsid w:val="00C51144"/>
    <w:rsid w:val="00C52304"/>
    <w:rsid w:val="00C52924"/>
    <w:rsid w:val="00C52AFD"/>
    <w:rsid w:val="00C53870"/>
    <w:rsid w:val="00C53E9A"/>
    <w:rsid w:val="00C54100"/>
    <w:rsid w:val="00C553F8"/>
    <w:rsid w:val="00C554F9"/>
    <w:rsid w:val="00C559B5"/>
    <w:rsid w:val="00C5649B"/>
    <w:rsid w:val="00C5658A"/>
    <w:rsid w:val="00C565CD"/>
    <w:rsid w:val="00C56C40"/>
    <w:rsid w:val="00C56C4F"/>
    <w:rsid w:val="00C574AD"/>
    <w:rsid w:val="00C57572"/>
    <w:rsid w:val="00C578D2"/>
    <w:rsid w:val="00C607F3"/>
    <w:rsid w:val="00C608C5"/>
    <w:rsid w:val="00C60CC3"/>
    <w:rsid w:val="00C60DD6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887"/>
    <w:rsid w:val="00C64BE3"/>
    <w:rsid w:val="00C658DD"/>
    <w:rsid w:val="00C6625E"/>
    <w:rsid w:val="00C66390"/>
    <w:rsid w:val="00C671B0"/>
    <w:rsid w:val="00C7023F"/>
    <w:rsid w:val="00C703D8"/>
    <w:rsid w:val="00C709B6"/>
    <w:rsid w:val="00C72B42"/>
    <w:rsid w:val="00C72F03"/>
    <w:rsid w:val="00C73773"/>
    <w:rsid w:val="00C73CA8"/>
    <w:rsid w:val="00C7406E"/>
    <w:rsid w:val="00C7414A"/>
    <w:rsid w:val="00C74615"/>
    <w:rsid w:val="00C74A0E"/>
    <w:rsid w:val="00C74A38"/>
    <w:rsid w:val="00C76478"/>
    <w:rsid w:val="00C766C4"/>
    <w:rsid w:val="00C76909"/>
    <w:rsid w:val="00C76D56"/>
    <w:rsid w:val="00C8047D"/>
    <w:rsid w:val="00C804E8"/>
    <w:rsid w:val="00C82BD2"/>
    <w:rsid w:val="00C8404F"/>
    <w:rsid w:val="00C8410E"/>
    <w:rsid w:val="00C84366"/>
    <w:rsid w:val="00C851B6"/>
    <w:rsid w:val="00C852D9"/>
    <w:rsid w:val="00C8552F"/>
    <w:rsid w:val="00C85ADD"/>
    <w:rsid w:val="00C85DD3"/>
    <w:rsid w:val="00C874C9"/>
    <w:rsid w:val="00C875F8"/>
    <w:rsid w:val="00C87C8A"/>
    <w:rsid w:val="00C87F2B"/>
    <w:rsid w:val="00C911B6"/>
    <w:rsid w:val="00C9171A"/>
    <w:rsid w:val="00C918C6"/>
    <w:rsid w:val="00C91B56"/>
    <w:rsid w:val="00C928D6"/>
    <w:rsid w:val="00C943DD"/>
    <w:rsid w:val="00C94810"/>
    <w:rsid w:val="00C94957"/>
    <w:rsid w:val="00C96D0C"/>
    <w:rsid w:val="00C975A1"/>
    <w:rsid w:val="00C97919"/>
    <w:rsid w:val="00C9799E"/>
    <w:rsid w:val="00C97B96"/>
    <w:rsid w:val="00CA0188"/>
    <w:rsid w:val="00CA0CEC"/>
    <w:rsid w:val="00CA1453"/>
    <w:rsid w:val="00CA17AA"/>
    <w:rsid w:val="00CA27B6"/>
    <w:rsid w:val="00CA2AD3"/>
    <w:rsid w:val="00CA46B3"/>
    <w:rsid w:val="00CA5A92"/>
    <w:rsid w:val="00CA6265"/>
    <w:rsid w:val="00CA653F"/>
    <w:rsid w:val="00CB08E5"/>
    <w:rsid w:val="00CB11F9"/>
    <w:rsid w:val="00CB1977"/>
    <w:rsid w:val="00CB1C2A"/>
    <w:rsid w:val="00CB21EC"/>
    <w:rsid w:val="00CB268D"/>
    <w:rsid w:val="00CB286C"/>
    <w:rsid w:val="00CB2D78"/>
    <w:rsid w:val="00CB3666"/>
    <w:rsid w:val="00CB3ADE"/>
    <w:rsid w:val="00CB3DE2"/>
    <w:rsid w:val="00CB3E9D"/>
    <w:rsid w:val="00CB4CE4"/>
    <w:rsid w:val="00CB50F7"/>
    <w:rsid w:val="00CB56DE"/>
    <w:rsid w:val="00CB5A69"/>
    <w:rsid w:val="00CB5EE0"/>
    <w:rsid w:val="00CB72D6"/>
    <w:rsid w:val="00CC054C"/>
    <w:rsid w:val="00CC0D3A"/>
    <w:rsid w:val="00CC1994"/>
    <w:rsid w:val="00CC19D4"/>
    <w:rsid w:val="00CC1BAD"/>
    <w:rsid w:val="00CC2387"/>
    <w:rsid w:val="00CC2F50"/>
    <w:rsid w:val="00CC4911"/>
    <w:rsid w:val="00CC4C2B"/>
    <w:rsid w:val="00CC5459"/>
    <w:rsid w:val="00CC54F7"/>
    <w:rsid w:val="00CC5BCE"/>
    <w:rsid w:val="00CC6150"/>
    <w:rsid w:val="00CC650A"/>
    <w:rsid w:val="00CC687D"/>
    <w:rsid w:val="00CC6A12"/>
    <w:rsid w:val="00CC713C"/>
    <w:rsid w:val="00CD02EF"/>
    <w:rsid w:val="00CD03B8"/>
    <w:rsid w:val="00CD2498"/>
    <w:rsid w:val="00CD36FD"/>
    <w:rsid w:val="00CD3810"/>
    <w:rsid w:val="00CD46CA"/>
    <w:rsid w:val="00CD7BBE"/>
    <w:rsid w:val="00CE003B"/>
    <w:rsid w:val="00CE1153"/>
    <w:rsid w:val="00CE28BB"/>
    <w:rsid w:val="00CE57DF"/>
    <w:rsid w:val="00CE61A6"/>
    <w:rsid w:val="00CE6485"/>
    <w:rsid w:val="00CE6C68"/>
    <w:rsid w:val="00CE710A"/>
    <w:rsid w:val="00CE77D0"/>
    <w:rsid w:val="00CE7B22"/>
    <w:rsid w:val="00CF001D"/>
    <w:rsid w:val="00CF14C9"/>
    <w:rsid w:val="00CF1651"/>
    <w:rsid w:val="00CF1A44"/>
    <w:rsid w:val="00CF1F11"/>
    <w:rsid w:val="00CF2892"/>
    <w:rsid w:val="00CF3259"/>
    <w:rsid w:val="00CF445A"/>
    <w:rsid w:val="00CF4B1C"/>
    <w:rsid w:val="00CF55BC"/>
    <w:rsid w:val="00CF5811"/>
    <w:rsid w:val="00CF5E6C"/>
    <w:rsid w:val="00CF6B41"/>
    <w:rsid w:val="00CF6BF8"/>
    <w:rsid w:val="00D028B9"/>
    <w:rsid w:val="00D03522"/>
    <w:rsid w:val="00D036BF"/>
    <w:rsid w:val="00D03BE2"/>
    <w:rsid w:val="00D03F0F"/>
    <w:rsid w:val="00D04952"/>
    <w:rsid w:val="00D04E66"/>
    <w:rsid w:val="00D04FC1"/>
    <w:rsid w:val="00D05081"/>
    <w:rsid w:val="00D05783"/>
    <w:rsid w:val="00D065A2"/>
    <w:rsid w:val="00D06EE6"/>
    <w:rsid w:val="00D1062D"/>
    <w:rsid w:val="00D11CCD"/>
    <w:rsid w:val="00D12FEB"/>
    <w:rsid w:val="00D159C4"/>
    <w:rsid w:val="00D16834"/>
    <w:rsid w:val="00D16982"/>
    <w:rsid w:val="00D16C52"/>
    <w:rsid w:val="00D16EA5"/>
    <w:rsid w:val="00D20192"/>
    <w:rsid w:val="00D20B20"/>
    <w:rsid w:val="00D21E37"/>
    <w:rsid w:val="00D21EC8"/>
    <w:rsid w:val="00D22028"/>
    <w:rsid w:val="00D22405"/>
    <w:rsid w:val="00D22BA6"/>
    <w:rsid w:val="00D22D0C"/>
    <w:rsid w:val="00D23528"/>
    <w:rsid w:val="00D23A32"/>
    <w:rsid w:val="00D23EBA"/>
    <w:rsid w:val="00D23F51"/>
    <w:rsid w:val="00D24C2A"/>
    <w:rsid w:val="00D255D9"/>
    <w:rsid w:val="00D2570A"/>
    <w:rsid w:val="00D26097"/>
    <w:rsid w:val="00D2615E"/>
    <w:rsid w:val="00D270F5"/>
    <w:rsid w:val="00D27C90"/>
    <w:rsid w:val="00D3022F"/>
    <w:rsid w:val="00D30CCE"/>
    <w:rsid w:val="00D310DE"/>
    <w:rsid w:val="00D321DC"/>
    <w:rsid w:val="00D332D8"/>
    <w:rsid w:val="00D3373B"/>
    <w:rsid w:val="00D3573C"/>
    <w:rsid w:val="00D3640A"/>
    <w:rsid w:val="00D36495"/>
    <w:rsid w:val="00D36982"/>
    <w:rsid w:val="00D36D71"/>
    <w:rsid w:val="00D37C6F"/>
    <w:rsid w:val="00D37D8B"/>
    <w:rsid w:val="00D416FE"/>
    <w:rsid w:val="00D4313A"/>
    <w:rsid w:val="00D432E5"/>
    <w:rsid w:val="00D43A2C"/>
    <w:rsid w:val="00D43B51"/>
    <w:rsid w:val="00D448F0"/>
    <w:rsid w:val="00D44FF3"/>
    <w:rsid w:val="00D4598F"/>
    <w:rsid w:val="00D45AFE"/>
    <w:rsid w:val="00D4612F"/>
    <w:rsid w:val="00D4638F"/>
    <w:rsid w:val="00D46AA6"/>
    <w:rsid w:val="00D47190"/>
    <w:rsid w:val="00D472C9"/>
    <w:rsid w:val="00D47F0C"/>
    <w:rsid w:val="00D507B3"/>
    <w:rsid w:val="00D50957"/>
    <w:rsid w:val="00D52086"/>
    <w:rsid w:val="00D5233D"/>
    <w:rsid w:val="00D53EC4"/>
    <w:rsid w:val="00D54E99"/>
    <w:rsid w:val="00D552D7"/>
    <w:rsid w:val="00D5630B"/>
    <w:rsid w:val="00D56543"/>
    <w:rsid w:val="00D56928"/>
    <w:rsid w:val="00D56961"/>
    <w:rsid w:val="00D56F99"/>
    <w:rsid w:val="00D57261"/>
    <w:rsid w:val="00D6003C"/>
    <w:rsid w:val="00D605D3"/>
    <w:rsid w:val="00D60D51"/>
    <w:rsid w:val="00D61EDA"/>
    <w:rsid w:val="00D637B9"/>
    <w:rsid w:val="00D63938"/>
    <w:rsid w:val="00D70D11"/>
    <w:rsid w:val="00D72D81"/>
    <w:rsid w:val="00D730B1"/>
    <w:rsid w:val="00D7352A"/>
    <w:rsid w:val="00D7431E"/>
    <w:rsid w:val="00D74A28"/>
    <w:rsid w:val="00D74FA6"/>
    <w:rsid w:val="00D7671A"/>
    <w:rsid w:val="00D76E56"/>
    <w:rsid w:val="00D828A9"/>
    <w:rsid w:val="00D82EAB"/>
    <w:rsid w:val="00D82F85"/>
    <w:rsid w:val="00D83D63"/>
    <w:rsid w:val="00D83F4A"/>
    <w:rsid w:val="00D85455"/>
    <w:rsid w:val="00D8639F"/>
    <w:rsid w:val="00D86627"/>
    <w:rsid w:val="00D871C1"/>
    <w:rsid w:val="00D87A42"/>
    <w:rsid w:val="00D87AB1"/>
    <w:rsid w:val="00D90872"/>
    <w:rsid w:val="00D90FDE"/>
    <w:rsid w:val="00D916F3"/>
    <w:rsid w:val="00D91949"/>
    <w:rsid w:val="00D91AF3"/>
    <w:rsid w:val="00D9465C"/>
    <w:rsid w:val="00D950FA"/>
    <w:rsid w:val="00D95C10"/>
    <w:rsid w:val="00D97264"/>
    <w:rsid w:val="00D97485"/>
    <w:rsid w:val="00D97D67"/>
    <w:rsid w:val="00DA0766"/>
    <w:rsid w:val="00DA107C"/>
    <w:rsid w:val="00DA20CB"/>
    <w:rsid w:val="00DA2711"/>
    <w:rsid w:val="00DA2AC2"/>
    <w:rsid w:val="00DA390B"/>
    <w:rsid w:val="00DA46A3"/>
    <w:rsid w:val="00DA4C17"/>
    <w:rsid w:val="00DA591F"/>
    <w:rsid w:val="00DA5B45"/>
    <w:rsid w:val="00DA5CA0"/>
    <w:rsid w:val="00DA6327"/>
    <w:rsid w:val="00DA6D43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910"/>
    <w:rsid w:val="00DB7136"/>
    <w:rsid w:val="00DB74B6"/>
    <w:rsid w:val="00DB7F98"/>
    <w:rsid w:val="00DC0611"/>
    <w:rsid w:val="00DC2F87"/>
    <w:rsid w:val="00DC31E5"/>
    <w:rsid w:val="00DC447E"/>
    <w:rsid w:val="00DC45AA"/>
    <w:rsid w:val="00DC478F"/>
    <w:rsid w:val="00DC5CA7"/>
    <w:rsid w:val="00DC5D25"/>
    <w:rsid w:val="00DC75D5"/>
    <w:rsid w:val="00DD1384"/>
    <w:rsid w:val="00DD1AC5"/>
    <w:rsid w:val="00DD1CB1"/>
    <w:rsid w:val="00DD24E1"/>
    <w:rsid w:val="00DD2597"/>
    <w:rsid w:val="00DD25D0"/>
    <w:rsid w:val="00DD441D"/>
    <w:rsid w:val="00DD464C"/>
    <w:rsid w:val="00DD5EF2"/>
    <w:rsid w:val="00DD753F"/>
    <w:rsid w:val="00DE045B"/>
    <w:rsid w:val="00DE0828"/>
    <w:rsid w:val="00DE0D51"/>
    <w:rsid w:val="00DE1D23"/>
    <w:rsid w:val="00DE29D9"/>
    <w:rsid w:val="00DE2AEC"/>
    <w:rsid w:val="00DE2F32"/>
    <w:rsid w:val="00DE337C"/>
    <w:rsid w:val="00DE4368"/>
    <w:rsid w:val="00DE4E79"/>
    <w:rsid w:val="00DE5AC6"/>
    <w:rsid w:val="00DE6971"/>
    <w:rsid w:val="00DF1346"/>
    <w:rsid w:val="00DF1F0C"/>
    <w:rsid w:val="00DF1F47"/>
    <w:rsid w:val="00DF2B47"/>
    <w:rsid w:val="00DF2DFD"/>
    <w:rsid w:val="00DF2FAD"/>
    <w:rsid w:val="00DF34C2"/>
    <w:rsid w:val="00DF4888"/>
    <w:rsid w:val="00DF4C44"/>
    <w:rsid w:val="00DF4E8B"/>
    <w:rsid w:val="00DF5548"/>
    <w:rsid w:val="00DF5A72"/>
    <w:rsid w:val="00DF669D"/>
    <w:rsid w:val="00DF7771"/>
    <w:rsid w:val="00DF797A"/>
    <w:rsid w:val="00E0011D"/>
    <w:rsid w:val="00E0104F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157"/>
    <w:rsid w:val="00E0795E"/>
    <w:rsid w:val="00E11213"/>
    <w:rsid w:val="00E12269"/>
    <w:rsid w:val="00E13F6F"/>
    <w:rsid w:val="00E14753"/>
    <w:rsid w:val="00E1520A"/>
    <w:rsid w:val="00E1535C"/>
    <w:rsid w:val="00E15690"/>
    <w:rsid w:val="00E1599B"/>
    <w:rsid w:val="00E16526"/>
    <w:rsid w:val="00E166B8"/>
    <w:rsid w:val="00E16C10"/>
    <w:rsid w:val="00E16DDD"/>
    <w:rsid w:val="00E1730C"/>
    <w:rsid w:val="00E178FF"/>
    <w:rsid w:val="00E17E9C"/>
    <w:rsid w:val="00E20657"/>
    <w:rsid w:val="00E2273F"/>
    <w:rsid w:val="00E23983"/>
    <w:rsid w:val="00E26C79"/>
    <w:rsid w:val="00E27093"/>
    <w:rsid w:val="00E27501"/>
    <w:rsid w:val="00E30312"/>
    <w:rsid w:val="00E322BE"/>
    <w:rsid w:val="00E332F9"/>
    <w:rsid w:val="00E335BA"/>
    <w:rsid w:val="00E34975"/>
    <w:rsid w:val="00E35C6E"/>
    <w:rsid w:val="00E35E7D"/>
    <w:rsid w:val="00E36105"/>
    <w:rsid w:val="00E3676B"/>
    <w:rsid w:val="00E36C8C"/>
    <w:rsid w:val="00E3769D"/>
    <w:rsid w:val="00E37BD9"/>
    <w:rsid w:val="00E417AF"/>
    <w:rsid w:val="00E41AA4"/>
    <w:rsid w:val="00E422F9"/>
    <w:rsid w:val="00E43258"/>
    <w:rsid w:val="00E4383A"/>
    <w:rsid w:val="00E43E24"/>
    <w:rsid w:val="00E46EAA"/>
    <w:rsid w:val="00E5051D"/>
    <w:rsid w:val="00E5092A"/>
    <w:rsid w:val="00E50B38"/>
    <w:rsid w:val="00E51BDE"/>
    <w:rsid w:val="00E523E4"/>
    <w:rsid w:val="00E527C7"/>
    <w:rsid w:val="00E52D7B"/>
    <w:rsid w:val="00E531C2"/>
    <w:rsid w:val="00E53639"/>
    <w:rsid w:val="00E5534D"/>
    <w:rsid w:val="00E56535"/>
    <w:rsid w:val="00E569EB"/>
    <w:rsid w:val="00E57BE7"/>
    <w:rsid w:val="00E57C1C"/>
    <w:rsid w:val="00E60EDE"/>
    <w:rsid w:val="00E61E08"/>
    <w:rsid w:val="00E61FA9"/>
    <w:rsid w:val="00E6221B"/>
    <w:rsid w:val="00E63A0F"/>
    <w:rsid w:val="00E63C72"/>
    <w:rsid w:val="00E649FD"/>
    <w:rsid w:val="00E65161"/>
    <w:rsid w:val="00E65AF2"/>
    <w:rsid w:val="00E6666B"/>
    <w:rsid w:val="00E704CC"/>
    <w:rsid w:val="00E70696"/>
    <w:rsid w:val="00E71A3C"/>
    <w:rsid w:val="00E71CA5"/>
    <w:rsid w:val="00E72F0E"/>
    <w:rsid w:val="00E73490"/>
    <w:rsid w:val="00E74E00"/>
    <w:rsid w:val="00E74F73"/>
    <w:rsid w:val="00E75997"/>
    <w:rsid w:val="00E75DA7"/>
    <w:rsid w:val="00E76C8D"/>
    <w:rsid w:val="00E76DDD"/>
    <w:rsid w:val="00E76E37"/>
    <w:rsid w:val="00E77B3E"/>
    <w:rsid w:val="00E77B5C"/>
    <w:rsid w:val="00E82876"/>
    <w:rsid w:val="00E84B4E"/>
    <w:rsid w:val="00E84D2C"/>
    <w:rsid w:val="00E85564"/>
    <w:rsid w:val="00E8670A"/>
    <w:rsid w:val="00E868E1"/>
    <w:rsid w:val="00E87121"/>
    <w:rsid w:val="00E872CA"/>
    <w:rsid w:val="00E87B22"/>
    <w:rsid w:val="00E87FBF"/>
    <w:rsid w:val="00E91497"/>
    <w:rsid w:val="00E91F0C"/>
    <w:rsid w:val="00E92154"/>
    <w:rsid w:val="00E929AA"/>
    <w:rsid w:val="00E929CD"/>
    <w:rsid w:val="00E936A7"/>
    <w:rsid w:val="00E93762"/>
    <w:rsid w:val="00E9398F"/>
    <w:rsid w:val="00E939DE"/>
    <w:rsid w:val="00E944E2"/>
    <w:rsid w:val="00E95062"/>
    <w:rsid w:val="00E97045"/>
    <w:rsid w:val="00E97C92"/>
    <w:rsid w:val="00EA09CD"/>
    <w:rsid w:val="00EA09F6"/>
    <w:rsid w:val="00EA0A52"/>
    <w:rsid w:val="00EA0EF6"/>
    <w:rsid w:val="00EA11AE"/>
    <w:rsid w:val="00EA12FA"/>
    <w:rsid w:val="00EA1DAB"/>
    <w:rsid w:val="00EA1DDA"/>
    <w:rsid w:val="00EA20C2"/>
    <w:rsid w:val="00EA276B"/>
    <w:rsid w:val="00EA2CE7"/>
    <w:rsid w:val="00EA3870"/>
    <w:rsid w:val="00EA3B92"/>
    <w:rsid w:val="00EA3C34"/>
    <w:rsid w:val="00EA5D5B"/>
    <w:rsid w:val="00EA5E20"/>
    <w:rsid w:val="00EA688C"/>
    <w:rsid w:val="00EA7FB8"/>
    <w:rsid w:val="00EB09F7"/>
    <w:rsid w:val="00EB291F"/>
    <w:rsid w:val="00EB2D82"/>
    <w:rsid w:val="00EB34E8"/>
    <w:rsid w:val="00EB3AC4"/>
    <w:rsid w:val="00EB4432"/>
    <w:rsid w:val="00EB5253"/>
    <w:rsid w:val="00EB615F"/>
    <w:rsid w:val="00EB623B"/>
    <w:rsid w:val="00EB7BBF"/>
    <w:rsid w:val="00EB7EF3"/>
    <w:rsid w:val="00EC06D8"/>
    <w:rsid w:val="00EC2780"/>
    <w:rsid w:val="00EC2B83"/>
    <w:rsid w:val="00EC320A"/>
    <w:rsid w:val="00EC35E7"/>
    <w:rsid w:val="00EC36C5"/>
    <w:rsid w:val="00EC37AA"/>
    <w:rsid w:val="00EC42DC"/>
    <w:rsid w:val="00EC4DC6"/>
    <w:rsid w:val="00EC5360"/>
    <w:rsid w:val="00EC62A8"/>
    <w:rsid w:val="00EC6897"/>
    <w:rsid w:val="00EC7E45"/>
    <w:rsid w:val="00ED0648"/>
    <w:rsid w:val="00ED08CE"/>
    <w:rsid w:val="00ED1629"/>
    <w:rsid w:val="00ED2859"/>
    <w:rsid w:val="00ED387E"/>
    <w:rsid w:val="00ED389B"/>
    <w:rsid w:val="00ED3EEC"/>
    <w:rsid w:val="00ED488C"/>
    <w:rsid w:val="00ED4A99"/>
    <w:rsid w:val="00ED6C11"/>
    <w:rsid w:val="00ED6C28"/>
    <w:rsid w:val="00ED72F1"/>
    <w:rsid w:val="00EE1AD1"/>
    <w:rsid w:val="00EE2BC9"/>
    <w:rsid w:val="00EE2F3E"/>
    <w:rsid w:val="00EE318D"/>
    <w:rsid w:val="00EE31F3"/>
    <w:rsid w:val="00EE37E6"/>
    <w:rsid w:val="00EE3C53"/>
    <w:rsid w:val="00EE3D03"/>
    <w:rsid w:val="00EE4004"/>
    <w:rsid w:val="00EE429D"/>
    <w:rsid w:val="00EE55CC"/>
    <w:rsid w:val="00EE6250"/>
    <w:rsid w:val="00EE7113"/>
    <w:rsid w:val="00EE71DE"/>
    <w:rsid w:val="00EE76AF"/>
    <w:rsid w:val="00EE7758"/>
    <w:rsid w:val="00EF21B3"/>
    <w:rsid w:val="00EF2505"/>
    <w:rsid w:val="00EF25A3"/>
    <w:rsid w:val="00EF2A34"/>
    <w:rsid w:val="00EF4753"/>
    <w:rsid w:val="00EF4C11"/>
    <w:rsid w:val="00EF5271"/>
    <w:rsid w:val="00EF5914"/>
    <w:rsid w:val="00EF6C0F"/>
    <w:rsid w:val="00EF7390"/>
    <w:rsid w:val="00EF7497"/>
    <w:rsid w:val="00EF7546"/>
    <w:rsid w:val="00F005D1"/>
    <w:rsid w:val="00F0133E"/>
    <w:rsid w:val="00F01503"/>
    <w:rsid w:val="00F01632"/>
    <w:rsid w:val="00F0314B"/>
    <w:rsid w:val="00F034C6"/>
    <w:rsid w:val="00F038A5"/>
    <w:rsid w:val="00F05699"/>
    <w:rsid w:val="00F06119"/>
    <w:rsid w:val="00F062F1"/>
    <w:rsid w:val="00F06F39"/>
    <w:rsid w:val="00F07C1B"/>
    <w:rsid w:val="00F07C53"/>
    <w:rsid w:val="00F110E6"/>
    <w:rsid w:val="00F1161A"/>
    <w:rsid w:val="00F11B76"/>
    <w:rsid w:val="00F11C16"/>
    <w:rsid w:val="00F12AD0"/>
    <w:rsid w:val="00F12DA8"/>
    <w:rsid w:val="00F13A37"/>
    <w:rsid w:val="00F142FC"/>
    <w:rsid w:val="00F15007"/>
    <w:rsid w:val="00F16814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6332"/>
    <w:rsid w:val="00F27037"/>
    <w:rsid w:val="00F2788E"/>
    <w:rsid w:val="00F309AB"/>
    <w:rsid w:val="00F30C1D"/>
    <w:rsid w:val="00F30D42"/>
    <w:rsid w:val="00F32717"/>
    <w:rsid w:val="00F327D0"/>
    <w:rsid w:val="00F332E6"/>
    <w:rsid w:val="00F349AA"/>
    <w:rsid w:val="00F37B58"/>
    <w:rsid w:val="00F44312"/>
    <w:rsid w:val="00F44569"/>
    <w:rsid w:val="00F44ACC"/>
    <w:rsid w:val="00F4689B"/>
    <w:rsid w:val="00F46D6A"/>
    <w:rsid w:val="00F47066"/>
    <w:rsid w:val="00F470C8"/>
    <w:rsid w:val="00F47D18"/>
    <w:rsid w:val="00F507E0"/>
    <w:rsid w:val="00F50949"/>
    <w:rsid w:val="00F509D0"/>
    <w:rsid w:val="00F51AA3"/>
    <w:rsid w:val="00F51D4F"/>
    <w:rsid w:val="00F52493"/>
    <w:rsid w:val="00F52F69"/>
    <w:rsid w:val="00F53379"/>
    <w:rsid w:val="00F53FDE"/>
    <w:rsid w:val="00F540E5"/>
    <w:rsid w:val="00F5421D"/>
    <w:rsid w:val="00F57F43"/>
    <w:rsid w:val="00F61415"/>
    <w:rsid w:val="00F6187D"/>
    <w:rsid w:val="00F61B4C"/>
    <w:rsid w:val="00F61C50"/>
    <w:rsid w:val="00F621C4"/>
    <w:rsid w:val="00F62617"/>
    <w:rsid w:val="00F62752"/>
    <w:rsid w:val="00F63CDA"/>
    <w:rsid w:val="00F643FC"/>
    <w:rsid w:val="00F647C9"/>
    <w:rsid w:val="00F6511E"/>
    <w:rsid w:val="00F651BB"/>
    <w:rsid w:val="00F653AF"/>
    <w:rsid w:val="00F65B8D"/>
    <w:rsid w:val="00F65C46"/>
    <w:rsid w:val="00F66271"/>
    <w:rsid w:val="00F663DF"/>
    <w:rsid w:val="00F66B29"/>
    <w:rsid w:val="00F676A0"/>
    <w:rsid w:val="00F70B12"/>
    <w:rsid w:val="00F714A9"/>
    <w:rsid w:val="00F71F8F"/>
    <w:rsid w:val="00F736A6"/>
    <w:rsid w:val="00F74A5B"/>
    <w:rsid w:val="00F74D84"/>
    <w:rsid w:val="00F75310"/>
    <w:rsid w:val="00F8062C"/>
    <w:rsid w:val="00F81967"/>
    <w:rsid w:val="00F83A87"/>
    <w:rsid w:val="00F83AA6"/>
    <w:rsid w:val="00F85592"/>
    <w:rsid w:val="00F85BC7"/>
    <w:rsid w:val="00F86750"/>
    <w:rsid w:val="00F86C7C"/>
    <w:rsid w:val="00F900B5"/>
    <w:rsid w:val="00F91609"/>
    <w:rsid w:val="00F91BC1"/>
    <w:rsid w:val="00F92012"/>
    <w:rsid w:val="00F920A7"/>
    <w:rsid w:val="00F923C3"/>
    <w:rsid w:val="00F92EF7"/>
    <w:rsid w:val="00F9300D"/>
    <w:rsid w:val="00F958C7"/>
    <w:rsid w:val="00F964A9"/>
    <w:rsid w:val="00F96FF5"/>
    <w:rsid w:val="00F9713D"/>
    <w:rsid w:val="00F976B7"/>
    <w:rsid w:val="00FA0363"/>
    <w:rsid w:val="00FA1712"/>
    <w:rsid w:val="00FA272B"/>
    <w:rsid w:val="00FA2A28"/>
    <w:rsid w:val="00FA2D61"/>
    <w:rsid w:val="00FA3710"/>
    <w:rsid w:val="00FA45D6"/>
    <w:rsid w:val="00FA4AF8"/>
    <w:rsid w:val="00FA6D1D"/>
    <w:rsid w:val="00FB009E"/>
    <w:rsid w:val="00FB035A"/>
    <w:rsid w:val="00FB0AB5"/>
    <w:rsid w:val="00FB135F"/>
    <w:rsid w:val="00FB235F"/>
    <w:rsid w:val="00FB24DC"/>
    <w:rsid w:val="00FB3FDE"/>
    <w:rsid w:val="00FB56BC"/>
    <w:rsid w:val="00FB60FB"/>
    <w:rsid w:val="00FB640A"/>
    <w:rsid w:val="00FB688E"/>
    <w:rsid w:val="00FC022F"/>
    <w:rsid w:val="00FC1C55"/>
    <w:rsid w:val="00FC1CCA"/>
    <w:rsid w:val="00FC32BA"/>
    <w:rsid w:val="00FC34AD"/>
    <w:rsid w:val="00FC351F"/>
    <w:rsid w:val="00FC4DCB"/>
    <w:rsid w:val="00FC55A5"/>
    <w:rsid w:val="00FC5864"/>
    <w:rsid w:val="00FC619F"/>
    <w:rsid w:val="00FC66E6"/>
    <w:rsid w:val="00FC7004"/>
    <w:rsid w:val="00FD0AAF"/>
    <w:rsid w:val="00FD1E2F"/>
    <w:rsid w:val="00FD2BE7"/>
    <w:rsid w:val="00FD2C93"/>
    <w:rsid w:val="00FD2F03"/>
    <w:rsid w:val="00FD345C"/>
    <w:rsid w:val="00FD3473"/>
    <w:rsid w:val="00FD4182"/>
    <w:rsid w:val="00FD489A"/>
    <w:rsid w:val="00FD555A"/>
    <w:rsid w:val="00FD573E"/>
    <w:rsid w:val="00FD613C"/>
    <w:rsid w:val="00FD682D"/>
    <w:rsid w:val="00FD7319"/>
    <w:rsid w:val="00FD79A8"/>
    <w:rsid w:val="00FE05E8"/>
    <w:rsid w:val="00FE098C"/>
    <w:rsid w:val="00FE0C35"/>
    <w:rsid w:val="00FE138A"/>
    <w:rsid w:val="00FE1EB7"/>
    <w:rsid w:val="00FE378A"/>
    <w:rsid w:val="00FE6217"/>
    <w:rsid w:val="00FE66E3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45C1"/>
    <w:rsid w:val="00FF51FE"/>
    <w:rsid w:val="00FF5583"/>
    <w:rsid w:val="00FF595D"/>
    <w:rsid w:val="00FF5A77"/>
    <w:rsid w:val="00FF648D"/>
    <w:rsid w:val="00FF6FC2"/>
    <w:rsid w:val="00FF76E9"/>
    <w:rsid w:val="00FF77F4"/>
    <w:rsid w:val="018183DC"/>
    <w:rsid w:val="018DA421"/>
    <w:rsid w:val="020CB086"/>
    <w:rsid w:val="022A3EED"/>
    <w:rsid w:val="02F702A5"/>
    <w:rsid w:val="03BF5B9F"/>
    <w:rsid w:val="045239D2"/>
    <w:rsid w:val="04AE0C6F"/>
    <w:rsid w:val="05A43382"/>
    <w:rsid w:val="063BCCA2"/>
    <w:rsid w:val="06A1BFA2"/>
    <w:rsid w:val="07C0D49D"/>
    <w:rsid w:val="08393EAD"/>
    <w:rsid w:val="08C0AAA6"/>
    <w:rsid w:val="096C2D81"/>
    <w:rsid w:val="09700B1C"/>
    <w:rsid w:val="0A12C1DC"/>
    <w:rsid w:val="0A44EF31"/>
    <w:rsid w:val="0A56D493"/>
    <w:rsid w:val="0AF8E59C"/>
    <w:rsid w:val="0BCEEAF2"/>
    <w:rsid w:val="0BE45B90"/>
    <w:rsid w:val="0C1E34C9"/>
    <w:rsid w:val="0D60CCB9"/>
    <w:rsid w:val="0D9CB643"/>
    <w:rsid w:val="0DBCA3F4"/>
    <w:rsid w:val="0EDF4321"/>
    <w:rsid w:val="0FDE4324"/>
    <w:rsid w:val="101C08F2"/>
    <w:rsid w:val="11039F08"/>
    <w:rsid w:val="119E0AAE"/>
    <w:rsid w:val="11C13ADA"/>
    <w:rsid w:val="122ABD85"/>
    <w:rsid w:val="1332D7A9"/>
    <w:rsid w:val="1471EBB9"/>
    <w:rsid w:val="151146CC"/>
    <w:rsid w:val="15661AFF"/>
    <w:rsid w:val="15A9E2FE"/>
    <w:rsid w:val="16BF02DA"/>
    <w:rsid w:val="1813F99F"/>
    <w:rsid w:val="183C4E09"/>
    <w:rsid w:val="18E45B77"/>
    <w:rsid w:val="18EF5C31"/>
    <w:rsid w:val="1914E5D4"/>
    <w:rsid w:val="1947E248"/>
    <w:rsid w:val="1A4A0669"/>
    <w:rsid w:val="1ACA4F6E"/>
    <w:rsid w:val="1B0BFCC4"/>
    <w:rsid w:val="1B2A1A2E"/>
    <w:rsid w:val="1B2B0B12"/>
    <w:rsid w:val="1C08C924"/>
    <w:rsid w:val="1C23E9BF"/>
    <w:rsid w:val="1E04167E"/>
    <w:rsid w:val="1F272692"/>
    <w:rsid w:val="1F88F689"/>
    <w:rsid w:val="1FB2D88F"/>
    <w:rsid w:val="1FD92C99"/>
    <w:rsid w:val="2067FD87"/>
    <w:rsid w:val="2077B400"/>
    <w:rsid w:val="2164E30A"/>
    <w:rsid w:val="23022EDF"/>
    <w:rsid w:val="23298054"/>
    <w:rsid w:val="2358CE0C"/>
    <w:rsid w:val="237F6557"/>
    <w:rsid w:val="2443F057"/>
    <w:rsid w:val="24C44B35"/>
    <w:rsid w:val="2570FD6A"/>
    <w:rsid w:val="25B0935C"/>
    <w:rsid w:val="270CABFA"/>
    <w:rsid w:val="271E81A4"/>
    <w:rsid w:val="27301FF7"/>
    <w:rsid w:val="27AB86C7"/>
    <w:rsid w:val="27B915C4"/>
    <w:rsid w:val="27F0A81C"/>
    <w:rsid w:val="27FC2FE3"/>
    <w:rsid w:val="28AAEF77"/>
    <w:rsid w:val="2A94258E"/>
    <w:rsid w:val="2A9E3D28"/>
    <w:rsid w:val="2B34599A"/>
    <w:rsid w:val="2B873ADE"/>
    <w:rsid w:val="2B8C5DCD"/>
    <w:rsid w:val="2B8CB410"/>
    <w:rsid w:val="2BB0E6FE"/>
    <w:rsid w:val="2C8EA9AB"/>
    <w:rsid w:val="2CD9DED6"/>
    <w:rsid w:val="2D2F5D99"/>
    <w:rsid w:val="2DC0CE1C"/>
    <w:rsid w:val="2E12648E"/>
    <w:rsid w:val="2FE5A8E2"/>
    <w:rsid w:val="304183A4"/>
    <w:rsid w:val="30711D06"/>
    <w:rsid w:val="30D2F98A"/>
    <w:rsid w:val="30DAE003"/>
    <w:rsid w:val="30E22EF0"/>
    <w:rsid w:val="314BDACD"/>
    <w:rsid w:val="315379F6"/>
    <w:rsid w:val="31D7E776"/>
    <w:rsid w:val="3201419F"/>
    <w:rsid w:val="32C24792"/>
    <w:rsid w:val="33498048"/>
    <w:rsid w:val="3365CA13"/>
    <w:rsid w:val="337D6876"/>
    <w:rsid w:val="34485959"/>
    <w:rsid w:val="3484225B"/>
    <w:rsid w:val="34EC1714"/>
    <w:rsid w:val="3532F266"/>
    <w:rsid w:val="3538E261"/>
    <w:rsid w:val="355208B1"/>
    <w:rsid w:val="35D9A1F8"/>
    <w:rsid w:val="36BB8A65"/>
    <w:rsid w:val="373BB800"/>
    <w:rsid w:val="375064BE"/>
    <w:rsid w:val="38EC351F"/>
    <w:rsid w:val="39817031"/>
    <w:rsid w:val="39DA7D96"/>
    <w:rsid w:val="3A5CE298"/>
    <w:rsid w:val="3A6806CC"/>
    <w:rsid w:val="3C73483D"/>
    <w:rsid w:val="3C85C94D"/>
    <w:rsid w:val="3C878CDB"/>
    <w:rsid w:val="3CE41A27"/>
    <w:rsid w:val="3CFCD8F2"/>
    <w:rsid w:val="3D3A35BC"/>
    <w:rsid w:val="3D69B854"/>
    <w:rsid w:val="3D740FE2"/>
    <w:rsid w:val="3E871016"/>
    <w:rsid w:val="406C8543"/>
    <w:rsid w:val="41665983"/>
    <w:rsid w:val="41775402"/>
    <w:rsid w:val="42B25E06"/>
    <w:rsid w:val="42DBC056"/>
    <w:rsid w:val="43634F18"/>
    <w:rsid w:val="43682D2C"/>
    <w:rsid w:val="43800597"/>
    <w:rsid w:val="43B58102"/>
    <w:rsid w:val="4511B3C6"/>
    <w:rsid w:val="45ADED2A"/>
    <w:rsid w:val="46212D70"/>
    <w:rsid w:val="4728EDEB"/>
    <w:rsid w:val="47F8C1C2"/>
    <w:rsid w:val="480C1D56"/>
    <w:rsid w:val="4858C640"/>
    <w:rsid w:val="49BEF65E"/>
    <w:rsid w:val="4A6105F7"/>
    <w:rsid w:val="4A983006"/>
    <w:rsid w:val="4B7A9FD9"/>
    <w:rsid w:val="4B91EC3D"/>
    <w:rsid w:val="4B96E940"/>
    <w:rsid w:val="4C70F997"/>
    <w:rsid w:val="4C7FB9E8"/>
    <w:rsid w:val="4CE74678"/>
    <w:rsid w:val="4CECC632"/>
    <w:rsid w:val="4D433AEB"/>
    <w:rsid w:val="4E0D2E9F"/>
    <w:rsid w:val="4EF30DB5"/>
    <w:rsid w:val="4F0A5FA6"/>
    <w:rsid w:val="5005FB03"/>
    <w:rsid w:val="50502A53"/>
    <w:rsid w:val="5102352B"/>
    <w:rsid w:val="5129B05E"/>
    <w:rsid w:val="51F2F64A"/>
    <w:rsid w:val="524BB759"/>
    <w:rsid w:val="5383D5C5"/>
    <w:rsid w:val="53B8B316"/>
    <w:rsid w:val="53D2134F"/>
    <w:rsid w:val="541D4530"/>
    <w:rsid w:val="545383E0"/>
    <w:rsid w:val="5500CE5B"/>
    <w:rsid w:val="55227DEB"/>
    <w:rsid w:val="558D968C"/>
    <w:rsid w:val="566018E5"/>
    <w:rsid w:val="5712C127"/>
    <w:rsid w:val="57BC6593"/>
    <w:rsid w:val="57C26C8F"/>
    <w:rsid w:val="58904579"/>
    <w:rsid w:val="58B09B88"/>
    <w:rsid w:val="58BE76B0"/>
    <w:rsid w:val="58DC4033"/>
    <w:rsid w:val="59226277"/>
    <w:rsid w:val="5A074A1D"/>
    <w:rsid w:val="5A27C4E8"/>
    <w:rsid w:val="5A286D6E"/>
    <w:rsid w:val="5A384345"/>
    <w:rsid w:val="5AFA0D51"/>
    <w:rsid w:val="5B4E93F7"/>
    <w:rsid w:val="5B6D9AC3"/>
    <w:rsid w:val="5B78BAFD"/>
    <w:rsid w:val="5B7C154E"/>
    <w:rsid w:val="5C14B85D"/>
    <w:rsid w:val="5C16CF10"/>
    <w:rsid w:val="5C89D397"/>
    <w:rsid w:val="5C9C99B0"/>
    <w:rsid w:val="5CB4C59F"/>
    <w:rsid w:val="5D831F78"/>
    <w:rsid w:val="5E242CE2"/>
    <w:rsid w:val="5E4D21A8"/>
    <w:rsid w:val="5E4E5DF1"/>
    <w:rsid w:val="5EA94AB3"/>
    <w:rsid w:val="608D971F"/>
    <w:rsid w:val="61BAC825"/>
    <w:rsid w:val="6211185C"/>
    <w:rsid w:val="628D23DD"/>
    <w:rsid w:val="63550F46"/>
    <w:rsid w:val="6456372C"/>
    <w:rsid w:val="64F37AE4"/>
    <w:rsid w:val="650FF9EE"/>
    <w:rsid w:val="651535F8"/>
    <w:rsid w:val="65D5B802"/>
    <w:rsid w:val="66453D2D"/>
    <w:rsid w:val="66953258"/>
    <w:rsid w:val="66A2EAB3"/>
    <w:rsid w:val="67E07DDF"/>
    <w:rsid w:val="67FFB634"/>
    <w:rsid w:val="680A7BD4"/>
    <w:rsid w:val="6888A7F6"/>
    <w:rsid w:val="697C4E40"/>
    <w:rsid w:val="6991958D"/>
    <w:rsid w:val="69BE4AAB"/>
    <w:rsid w:val="69FDA2F2"/>
    <w:rsid w:val="6A6D8082"/>
    <w:rsid w:val="6AE0D6B4"/>
    <w:rsid w:val="6B3910B5"/>
    <w:rsid w:val="6C01CA45"/>
    <w:rsid w:val="6C85FC0B"/>
    <w:rsid w:val="6D0070A6"/>
    <w:rsid w:val="6D0E9A76"/>
    <w:rsid w:val="6DA0A238"/>
    <w:rsid w:val="6DBF64CC"/>
    <w:rsid w:val="6E6DDC0F"/>
    <w:rsid w:val="6E9CD606"/>
    <w:rsid w:val="7022DDC6"/>
    <w:rsid w:val="70622762"/>
    <w:rsid w:val="715C5D4C"/>
    <w:rsid w:val="71F10FA2"/>
    <w:rsid w:val="720C2D9C"/>
    <w:rsid w:val="7221AEE1"/>
    <w:rsid w:val="7264E67C"/>
    <w:rsid w:val="72AB8531"/>
    <w:rsid w:val="72B3FCF1"/>
    <w:rsid w:val="72C54C4D"/>
    <w:rsid w:val="72E34F62"/>
    <w:rsid w:val="73233086"/>
    <w:rsid w:val="736A5A28"/>
    <w:rsid w:val="73780F14"/>
    <w:rsid w:val="73AAA962"/>
    <w:rsid w:val="73BD2EBA"/>
    <w:rsid w:val="73E2038A"/>
    <w:rsid w:val="741BA2AB"/>
    <w:rsid w:val="74761FC0"/>
    <w:rsid w:val="74873017"/>
    <w:rsid w:val="74AF5AF5"/>
    <w:rsid w:val="75DFD364"/>
    <w:rsid w:val="763BB3AC"/>
    <w:rsid w:val="76520449"/>
    <w:rsid w:val="765D1C80"/>
    <w:rsid w:val="7686CF8E"/>
    <w:rsid w:val="773455C2"/>
    <w:rsid w:val="77499105"/>
    <w:rsid w:val="77EDD4AA"/>
    <w:rsid w:val="787526F5"/>
    <w:rsid w:val="799EFAF7"/>
    <w:rsid w:val="79FADBC8"/>
    <w:rsid w:val="7C119EA9"/>
    <w:rsid w:val="7C8CC067"/>
    <w:rsid w:val="7C9DB75A"/>
    <w:rsid w:val="7E3B6169"/>
    <w:rsid w:val="7E4DF142"/>
    <w:rsid w:val="7EAB1785"/>
    <w:rsid w:val="7FC4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75F65D"/>
  <w15:docId w15:val="{976D183F-E013-4341-97F4-BA2D7E1C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locked="1" w:semiHidden="1" w:uiPriority="1" w:unhideWhenUsed="1"/>
    <w:lsdException w:name="heading 6" w:locked="1" w:semiHidden="1" w:uiPriority="9" w:unhideWhenUsed="1"/>
    <w:lsdException w:name="heading 7" w:locked="1" w:semiHidden="1" w:uiPriority="9" w:unhideWhenUsed="1"/>
    <w:lsdException w:name="heading 8" w:locked="1" w:semiHidden="1" w:uiPriority="9" w:unhideWhenUsed="1"/>
    <w:lsdException w:name="heading 9" w:locked="1" w:semiHidden="1" w:uiPriority="9" w:unhideWhenUsed="1"/>
    <w:lsdException w:name="index 1" w:locked="1" w:uiPriority="9"/>
    <w:lsdException w:name="index 2" w:locked="1" w:uiPriority="9"/>
    <w:lsdException w:name="index 3" w:locked="1" w:uiPriority="9"/>
    <w:lsdException w:name="index 4" w:locked="1" w:uiPriority="9"/>
    <w:lsdException w:name="index 5" w:locked="1" w:uiPriority="9"/>
    <w:lsdException w:name="index 6" w:locked="1" w:uiPriority="9"/>
    <w:lsdException w:name="index 7" w:locked="1" w:uiPriority="9"/>
    <w:lsdException w:name="index 8" w:locked="1" w:uiPriority="9"/>
    <w:lsdException w:name="index 9" w:locked="1" w:uiPriority="9"/>
    <w:lsdException w:name="toc 1" w:uiPriority="39" w:qFormat="1"/>
    <w:lsdException w:name="toc 2" w:semiHidden="1" w:uiPriority="39"/>
    <w:lsdException w:name="toc 3" w:semiHidden="1" w:uiPriority="39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/>
    <w:lsdException w:name="footnote text" w:semiHidden="1" w:uiPriority="4" w:unhideWhenUsed="1"/>
    <w:lsdException w:name="annotation text" w:locked="1" w:semiHidden="1" w:unhideWhenUsed="1"/>
    <w:lsdException w:name="header" w:semiHidden="1" w:uiPriority="4" w:unhideWhenUsed="1" w:qFormat="1"/>
    <w:lsdException w:name="footer" w:semiHidden="1" w:uiPriority="99" w:unhideWhenUsed="1"/>
    <w:lsdException w:name="index heading" w:locked="1" w:semiHidden="1" w:uiPriority="9"/>
    <w:lsdException w:name="caption" w:semiHidden="1" w:uiPriority="7" w:unhideWhenUsed="1" w:qFormat="1"/>
    <w:lsdException w:name="table of figures" w:locked="1" w:semiHidden="1" w:uiPriority="9"/>
    <w:lsdException w:name="envelope address" w:locked="1" w:semiHidden="1" w:uiPriority="9"/>
    <w:lsdException w:name="envelope return" w:locked="1" w:semiHidden="1" w:uiPriority="9"/>
    <w:lsdException w:name="footnote reference" w:semiHidden="1" w:uiPriority="4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iPriority="3" w:unhideWhenUsed="1"/>
    <w:lsdException w:name="endnote reference" w:semiHidden="1" w:uiPriority="4" w:unhideWhenUsed="1"/>
    <w:lsdException w:name="endnote text" w:uiPriority="4"/>
    <w:lsdException w:name="table of authorities" w:locked="1" w:semiHidden="1" w:uiPriority="9"/>
    <w:lsdException w:name="macro" w:locked="1" w:semiHidden="1"/>
    <w:lsdException w:name="toa heading" w:semiHidden="1" w:uiPriority="2"/>
    <w:lsdException w:name="List" w:locked="1" w:semiHidden="1" w:unhideWhenUsed="1" w:qFormat="1"/>
    <w:lsdException w:name="List Bullet" w:uiPriority="2" w:qFormat="1"/>
    <w:lsdException w:name="List Number" w:uiPriority="3" w:qFormat="1"/>
    <w:lsdException w:name="List 2" w:locked="1" w:semiHidden="1"/>
    <w:lsdException w:name="List 3" w:locked="1" w:semiHidden="1"/>
    <w:lsdException w:name="List 4" w:locked="1" w:semiHidden="1"/>
    <w:lsdException w:name="List 5" w:locked="1" w:semiHidden="1"/>
    <w:lsdException w:name="List Bullet 2" w:semiHidden="1" w:uiPriority="2" w:qFormat="1"/>
    <w:lsdException w:name="List Bullet 3" w:semiHidden="1" w:uiPriority="2" w:qFormat="1"/>
    <w:lsdException w:name="List Bullet 4" w:locked="1"/>
    <w:lsdException w:name="List Bullet 5" w:locked="1" w:semiHidden="1"/>
    <w:lsdException w:name="List Number 2" w:semiHidden="1" w:uiPriority="2" w:qFormat="1"/>
    <w:lsdException w:name="List Number 3" w:semiHidden="1" w:uiPriority="2" w:qFormat="1"/>
    <w:lsdException w:name="List Number 4" w:locked="1"/>
    <w:lsdException w:name="List Number 5" w:locked="1" w:semiHidden="1" w:unhideWhenUsed="1"/>
    <w:lsdException w:name="Title" w:locked="1" w:semiHidden="1" w:uiPriority="10"/>
    <w:lsdException w:name="Closing" w:locked="1" w:semiHidden="1"/>
    <w:lsdException w:name="Signature" w:locked="1" w:semiHidden="1"/>
    <w:lsdException w:name="Default Paragraph Font" w:semiHidden="1" w:uiPriority="1" w:unhideWhenUsed="1"/>
    <w:lsdException w:name="Body Text" w:locked="1" w:semiHidden="1"/>
    <w:lsdException w:name="Body Text Indent" w:locked="1" w:semiHidden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/>
    <w:lsdException w:name="Subtitle" w:semiHidden="1" w:uiPriority="5" w:qFormat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/>
    <w:lsdException w:name="Note Heading" w:locked="1" w:semiHidden="1"/>
    <w:lsdException w:name="Body Text 2" w:locked="1" w:semiHidden="1"/>
    <w:lsdException w:name="Body Text 3" w:locked="1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semiHidden="1" w:uiPriority="99" w:unhideWhenUsed="1" w:qFormat="1"/>
    <w:lsdException w:name="FollowedHyperlink" w:uiPriority="4"/>
    <w:lsdException w:name="Strong" w:locked="1" w:semiHidden="1" w:uiPriority="22" w:qFormat="1"/>
    <w:lsdException w:name="Emphasis" w:qFormat="1"/>
    <w:lsdException w:name="Document Map" w:locked="1" w:semiHidden="1"/>
    <w:lsdException w:name="Plain Text" w:locked="1" w:semiHidden="1"/>
    <w:lsdException w:name="E-mail Signature" w:locked="1" w:semiHidden="1"/>
    <w:lsdException w:name="HTML Top of Form" w:semiHidden="1" w:unhideWhenUsed="1"/>
    <w:lsdException w:name="HTML Bottom of Form" w:semiHidden="1" w:unhideWhenUsed="1"/>
    <w:lsdException w:name="Normal (Web)" w:locked="1" w:semiHidden="1" w:uiPriority="99"/>
    <w:lsdException w:name="HTML Acronym" w:locked="1" w:semiHidden="1" w:uiPriority="99"/>
    <w:lsdException w:name="HTML Address" w:locked="1" w:semiHidden="1" w:uiPriority="99"/>
    <w:lsdException w:name="HTML Cite" w:locked="1" w:semiHidden="1" w:uiPriority="99"/>
    <w:lsdException w:name="HTML Code" w:locked="1" w:semiHidden="1" w:uiPriority="99"/>
    <w:lsdException w:name="HTML Definition" w:locked="1" w:semiHidden="1" w:uiPriority="99"/>
    <w:lsdException w:name="HTML Keyboard" w:locked="1" w:semiHidden="1" w:uiPriority="99" w:unhideWhenUsed="1"/>
    <w:lsdException w:name="HTML Preformatted" w:locked="1" w:semiHidden="1" w:uiPriority="99"/>
    <w:lsdException w:name="HTML Sample" w:locked="1" w:semiHidden="1" w:uiPriority="99"/>
    <w:lsdException w:name="HTML Typewriter" w:locked="1" w:semiHidden="1" w:uiPriority="99"/>
    <w:lsdException w:name="HTML Variable" w:locked="1" w:semiHidden="1" w:uiPriority="99"/>
    <w:lsdException w:name="Normal Table" w:semiHidden="1" w:unhideWhenUsed="1"/>
    <w:lsdException w:name="annotation subject" w:locked="1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locked="1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locked="1" w:uiPriority="4"/>
    <w:lsdException w:name="Quote" w:uiPriority="6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unhideWhenUsed="1" w:qFormat="1"/>
    <w:lsdException w:name="Intense Emphasis" w:locked="1" w:semiHidden="1" w:uiPriority="8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3C5238"/>
    <w:pPr>
      <w:suppressAutoHyphens/>
      <w:spacing w:before="120" w:after="120"/>
    </w:pPr>
    <w:rPr>
      <w:sz w:val="24"/>
    </w:rPr>
  </w:style>
  <w:style w:type="paragraph" w:styleId="Heading1">
    <w:name w:val="heading 1"/>
    <w:aliases w:val="H1 Title"/>
    <w:basedOn w:val="Normal"/>
    <w:next w:val="Normal"/>
    <w:link w:val="Heading1Char"/>
    <w:uiPriority w:val="4"/>
    <w:qFormat/>
    <w:rsid w:val="00B61327"/>
    <w:pPr>
      <w:keepNext/>
      <w:keepLines/>
      <w:spacing w:before="600" w:line="192" w:lineRule="auto"/>
      <w:outlineLvl w:val="0"/>
    </w:pPr>
    <w:rPr>
      <w:rFonts w:eastAsiaTheme="majorEastAsia" w:cstheme="majorBidi"/>
      <w:b/>
      <w:color w:val="003865" w:themeColor="text1"/>
      <w:spacing w:val="-20"/>
      <w:sz w:val="56"/>
      <w:szCs w:val="48"/>
    </w:rPr>
  </w:style>
  <w:style w:type="paragraph" w:styleId="Heading2">
    <w:name w:val="heading 2"/>
    <w:aliases w:val="H2 Heading"/>
    <w:next w:val="Normal"/>
    <w:link w:val="Heading2Char"/>
    <w:uiPriority w:val="4"/>
    <w:qFormat/>
    <w:rsid w:val="0087622A"/>
    <w:pPr>
      <w:suppressAutoHyphens/>
      <w:spacing w:before="440" w:after="120" w:line="192" w:lineRule="auto"/>
      <w:outlineLvl w:val="1"/>
    </w:pPr>
    <w:rPr>
      <w:rFonts w:asciiTheme="minorHAnsi" w:eastAsiaTheme="majorEastAsia" w:hAnsiTheme="minorHAnsi" w:cstheme="majorBidi"/>
      <w:b/>
      <w:color w:val="003865" w:themeColor="text1"/>
      <w:spacing w:val="-10"/>
      <w:sz w:val="40"/>
      <w:szCs w:val="48"/>
    </w:rPr>
  </w:style>
  <w:style w:type="paragraph" w:styleId="Heading3">
    <w:name w:val="heading 3"/>
    <w:aliases w:val="H3 Heading"/>
    <w:next w:val="Normal"/>
    <w:link w:val="Heading3Char"/>
    <w:uiPriority w:val="4"/>
    <w:qFormat/>
    <w:rsid w:val="004B68DF"/>
    <w:pPr>
      <w:keepNext/>
      <w:keepLines/>
      <w:spacing w:before="360" w:after="120" w:line="192" w:lineRule="auto"/>
      <w:outlineLvl w:val="2"/>
    </w:pPr>
    <w:rPr>
      <w:rFonts w:asciiTheme="minorHAnsi" w:eastAsiaTheme="majorEastAsia" w:hAnsiTheme="minorHAnsi" w:cstheme="majorBidi"/>
      <w:color w:val="003865" w:themeColor="text1"/>
      <w:sz w:val="36"/>
      <w:szCs w:val="48"/>
    </w:rPr>
  </w:style>
  <w:style w:type="paragraph" w:styleId="Heading4">
    <w:name w:val="heading 4"/>
    <w:aliases w:val="H4 Heading"/>
    <w:next w:val="Normal"/>
    <w:link w:val="Heading4Char"/>
    <w:uiPriority w:val="4"/>
    <w:qFormat/>
    <w:rsid w:val="004B68DF"/>
    <w:pPr>
      <w:keepNext/>
      <w:keepLines/>
      <w:spacing w:before="280" w:after="0" w:line="216" w:lineRule="auto"/>
      <w:outlineLvl w:val="3"/>
    </w:pPr>
    <w:rPr>
      <w:rFonts w:eastAsiaTheme="majorEastAsia" w:cstheme="majorBidi"/>
      <w:b/>
      <w:color w:val="003865" w:themeColor="text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locked/>
    <w:rsid w:val="00E12269"/>
    <w:pPr>
      <w:keepNext/>
      <w:keepLines/>
      <w:spacing w:before="280" w:after="6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locked/>
    <w:rsid w:val="00E12269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locked/>
    <w:rsid w:val="00E12269"/>
    <w:pPr>
      <w:keepNext/>
      <w:keepLines/>
      <w:spacing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locked/>
    <w:rsid w:val="00E12269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locked/>
    <w:rsid w:val="00E12269"/>
    <w:pPr>
      <w:keepNext/>
      <w:keepLines/>
      <w:spacing w:before="4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4"/>
    <w:rsid w:val="00B61327"/>
    <w:rPr>
      <w:rFonts w:eastAsiaTheme="majorEastAsia" w:cstheme="majorBidi"/>
      <w:b/>
      <w:color w:val="003865" w:themeColor="text1"/>
      <w:spacing w:val="-20"/>
      <w:sz w:val="56"/>
      <w:szCs w:val="48"/>
    </w:rPr>
  </w:style>
  <w:style w:type="paragraph" w:customStyle="1" w:styleId="BasicParagraph">
    <w:name w:val="[Basic Paragraph]"/>
    <w:basedOn w:val="Normal"/>
    <w:link w:val="BasicParagraphChar"/>
    <w:semiHidden/>
    <w:locked/>
    <w:rsid w:val="00E12269"/>
  </w:style>
  <w:style w:type="character" w:customStyle="1" w:styleId="Heading2Char">
    <w:name w:val="Heading 2 Char"/>
    <w:aliases w:val="H2 Heading Char"/>
    <w:basedOn w:val="DefaultParagraphFont"/>
    <w:link w:val="Heading2"/>
    <w:uiPriority w:val="4"/>
    <w:rsid w:val="0087622A"/>
    <w:rPr>
      <w:rFonts w:asciiTheme="minorHAnsi" w:eastAsiaTheme="majorEastAsia" w:hAnsiTheme="minorHAnsi" w:cstheme="majorBidi"/>
      <w:b/>
      <w:color w:val="003865" w:themeColor="text1"/>
      <w:spacing w:val="-10"/>
      <w:sz w:val="40"/>
      <w:szCs w:val="48"/>
    </w:rPr>
  </w:style>
  <w:style w:type="table" w:styleId="TableGrid">
    <w:name w:val="Table Grid"/>
    <w:basedOn w:val="TableNormal"/>
    <w:uiPriority w:val="39"/>
    <w:rsid w:val="00E122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sicParagraphChar">
    <w:name w:val="[Basic Paragraph] Char"/>
    <w:basedOn w:val="DefaultParagraphFont"/>
    <w:link w:val="BasicParagraph"/>
    <w:semiHidden/>
    <w:rsid w:val="00E12269"/>
    <w:rPr>
      <w:sz w:val="24"/>
    </w:rPr>
  </w:style>
  <w:style w:type="paragraph" w:styleId="Header">
    <w:name w:val="header"/>
    <w:basedOn w:val="Normal"/>
    <w:link w:val="HeaderChar"/>
    <w:uiPriority w:val="8"/>
    <w:qFormat/>
    <w:rsid w:val="004B68DF"/>
    <w:pPr>
      <w:tabs>
        <w:tab w:val="center" w:pos="4680"/>
        <w:tab w:val="right" w:pos="9360"/>
      </w:tabs>
      <w:spacing w:before="360" w:after="360"/>
      <w:jc w:val="center"/>
    </w:pPr>
    <w:rPr>
      <w:caps/>
      <w:color w:val="003865" w:themeColor="text1"/>
      <w:spacing w:val="40"/>
      <w:sz w:val="20"/>
    </w:rPr>
  </w:style>
  <w:style w:type="character" w:customStyle="1" w:styleId="HeaderChar">
    <w:name w:val="Header Char"/>
    <w:basedOn w:val="DefaultParagraphFont"/>
    <w:link w:val="Header"/>
    <w:uiPriority w:val="8"/>
    <w:rsid w:val="004B68DF"/>
    <w:rPr>
      <w:caps/>
      <w:color w:val="003865" w:themeColor="text1"/>
      <w:spacing w:val="40"/>
      <w:sz w:val="20"/>
    </w:rPr>
  </w:style>
  <w:style w:type="paragraph" w:styleId="Footer">
    <w:name w:val="footer"/>
    <w:basedOn w:val="Normal"/>
    <w:link w:val="FooterChar"/>
    <w:uiPriority w:val="99"/>
    <w:semiHidden/>
    <w:rsid w:val="00716905"/>
    <w:pPr>
      <w:tabs>
        <w:tab w:val="center" w:pos="4680"/>
        <w:tab w:val="right" w:pos="9360"/>
      </w:tabs>
      <w:spacing w:before="0"/>
    </w:pPr>
  </w:style>
  <w:style w:type="paragraph" w:customStyle="1" w:styleId="ImageSource">
    <w:name w:val="Image Source"/>
    <w:uiPriority w:val="7"/>
    <w:qFormat/>
    <w:rsid w:val="004B68DF"/>
    <w:pPr>
      <w:spacing w:before="120" w:after="120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99"/>
    <w:unhideWhenUsed/>
    <w:qFormat/>
    <w:rsid w:val="00B90BA6"/>
    <w:rPr>
      <w:color w:val="003865" w:themeColor="text1"/>
      <w:u w:val="single"/>
    </w:rPr>
  </w:style>
  <w:style w:type="character" w:customStyle="1" w:styleId="Heading3Char">
    <w:name w:val="Heading 3 Char"/>
    <w:aliases w:val="H3 Heading Char"/>
    <w:basedOn w:val="DefaultParagraphFont"/>
    <w:link w:val="Heading3"/>
    <w:uiPriority w:val="4"/>
    <w:rsid w:val="004B68DF"/>
    <w:rPr>
      <w:rFonts w:asciiTheme="minorHAnsi" w:eastAsiaTheme="majorEastAsia" w:hAnsiTheme="minorHAnsi" w:cstheme="majorBidi"/>
      <w:color w:val="003865" w:themeColor="text1"/>
      <w:sz w:val="36"/>
      <w:szCs w:val="48"/>
    </w:rPr>
  </w:style>
  <w:style w:type="character" w:customStyle="1" w:styleId="Heading4Char">
    <w:name w:val="Heading 4 Char"/>
    <w:aliases w:val="H4 Heading Char"/>
    <w:basedOn w:val="DefaultParagraphFont"/>
    <w:link w:val="Heading4"/>
    <w:uiPriority w:val="4"/>
    <w:rsid w:val="004B68DF"/>
    <w:rPr>
      <w:rFonts w:eastAsiaTheme="majorEastAsia" w:cstheme="majorBidi"/>
      <w:b/>
      <w:color w:val="003865" w:themeColor="tex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12269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locked/>
    <w:rsid w:val="00E12269"/>
    <w:pPr>
      <w:spacing w:before="0"/>
      <w:ind w:left="220" w:hanging="220"/>
    </w:pPr>
  </w:style>
  <w:style w:type="paragraph" w:styleId="NoSpacing">
    <w:name w:val="No Spacing"/>
    <w:aliases w:val="IMAGE"/>
    <w:next w:val="Normal"/>
    <w:qFormat/>
    <w:rsid w:val="007605B7"/>
    <w:pPr>
      <w:spacing w:before="120"/>
      <w:jc w:val="center"/>
    </w:pPr>
  </w:style>
  <w:style w:type="character" w:customStyle="1" w:styleId="Heading6Char">
    <w:name w:val="Heading 6 Char"/>
    <w:aliases w:val="H6 Heading centered Char"/>
    <w:basedOn w:val="DefaultParagraphFont"/>
    <w:link w:val="Heading6"/>
    <w:uiPriority w:val="9"/>
    <w:semiHidden/>
    <w:rsid w:val="00E12269"/>
    <w:rPr>
      <w:rFonts w:ascii="Calibri Light" w:hAnsi="Calibri Light"/>
      <w:sz w:val="28"/>
    </w:rPr>
  </w:style>
  <w:style w:type="character" w:customStyle="1" w:styleId="Heading7Char">
    <w:name w:val="Heading 7 Char"/>
    <w:aliases w:val="H7 BODY HEADING Char"/>
    <w:basedOn w:val="DefaultParagraphFont"/>
    <w:link w:val="Heading7"/>
    <w:uiPriority w:val="9"/>
    <w:semiHidden/>
    <w:rsid w:val="00E12269"/>
    <w:rPr>
      <w:rFonts w:eastAsiaTheme="majorEastAsia" w:cstheme="majorBidi"/>
      <w:b/>
      <w:bCs/>
      <w:caps/>
      <w:color w:val="0070C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269"/>
    <w:rPr>
      <w:b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269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next w:val="Normal"/>
    <w:uiPriority w:val="7"/>
    <w:qFormat/>
    <w:rsid w:val="00F964A9"/>
    <w:pPr>
      <w:spacing w:before="120" w:after="240"/>
      <w:jc w:val="center"/>
    </w:pPr>
    <w:rPr>
      <w:rFonts w:ascii="Calibri Light" w:hAnsi="Calibri Light"/>
      <w:bCs/>
      <w:i/>
      <w:color w:val="003865" w:themeColor="text1"/>
      <w:sz w:val="18"/>
    </w:rPr>
  </w:style>
  <w:style w:type="character" w:styleId="FollowedHyperlink">
    <w:name w:val="FollowedHyperlink"/>
    <w:basedOn w:val="DefaultParagraphFont"/>
    <w:uiPriority w:val="4"/>
    <w:semiHidden/>
    <w:rsid w:val="00E12269"/>
    <w:rPr>
      <w:color w:val="31A3FF" w:themeColor="text1" w:themeTint="80"/>
      <w:u w:val="single"/>
    </w:rPr>
  </w:style>
  <w:style w:type="paragraph" w:styleId="Quote">
    <w:name w:val="Quote"/>
    <w:next w:val="Normal"/>
    <w:link w:val="QuoteChar"/>
    <w:uiPriority w:val="6"/>
    <w:qFormat/>
    <w:rsid w:val="004B68DF"/>
    <w:pPr>
      <w:spacing w:before="240" w:after="240"/>
      <w:ind w:left="432" w:right="432"/>
    </w:pPr>
    <w:rPr>
      <w:rFonts w:asciiTheme="minorHAnsi" w:hAnsiTheme="minorHAnsi"/>
      <w:i/>
      <w:color w:val="003865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6"/>
    <w:rsid w:val="004B68DF"/>
    <w:rPr>
      <w:rFonts w:asciiTheme="minorHAnsi" w:hAnsiTheme="minorHAnsi"/>
      <w:i/>
      <w:color w:val="003865" w:themeColor="text1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A21368"/>
    <w:pPr>
      <w:outlineLvl w:val="9"/>
    </w:pPr>
  </w:style>
  <w:style w:type="paragraph" w:styleId="ListNumber4">
    <w:name w:val="List Number 4"/>
    <w:basedOn w:val="Normal"/>
    <w:semiHidden/>
    <w:locked/>
    <w:rsid w:val="00E12269"/>
    <w:pPr>
      <w:numPr>
        <w:numId w:val="11"/>
      </w:numPr>
      <w:contextualSpacing/>
    </w:pPr>
  </w:style>
  <w:style w:type="paragraph" w:customStyle="1" w:styleId="NormalSmall">
    <w:name w:val="Normal Small"/>
    <w:uiPriority w:val="5"/>
    <w:qFormat/>
    <w:rsid w:val="004B68DF"/>
    <w:pPr>
      <w:spacing w:before="120" w:after="120"/>
    </w:pPr>
    <w:rPr>
      <w:rFonts w:cs="Calibri"/>
      <w:color w:val="000000"/>
      <w:sz w:val="18"/>
    </w:rPr>
  </w:style>
  <w:style w:type="paragraph" w:customStyle="1" w:styleId="TitlePageTitle">
    <w:name w:val="Title Page Title"/>
    <w:basedOn w:val="Normal"/>
    <w:next w:val="Normal"/>
    <w:semiHidden/>
    <w:qFormat/>
    <w:rsid w:val="00A21368"/>
    <w:pPr>
      <w:spacing w:before="6000" w:line="260" w:lineRule="exact"/>
    </w:pPr>
    <w:rPr>
      <w:b/>
      <w:sz w:val="26"/>
    </w:rPr>
  </w:style>
  <w:style w:type="paragraph" w:styleId="TOC1">
    <w:name w:val="toc 1"/>
    <w:basedOn w:val="Normal"/>
    <w:next w:val="Normal"/>
    <w:uiPriority w:val="39"/>
    <w:qFormat/>
    <w:rsid w:val="00A21368"/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4B68DF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4B68DF"/>
    <w:pPr>
      <w:spacing w:before="600" w:after="120"/>
    </w:pPr>
    <w:rPr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locked/>
    <w:rsid w:val="00E122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2269"/>
    <w:rPr>
      <w:rFonts w:ascii="Segoe UI" w:hAnsi="Segoe UI" w:cs="Segoe UI"/>
      <w:sz w:val="18"/>
      <w:szCs w:val="18"/>
    </w:rPr>
  </w:style>
  <w:style w:type="character" w:styleId="Emphasis">
    <w:name w:val="Emphasis"/>
    <w:aliases w:val="Make Italic"/>
    <w:basedOn w:val="DefaultParagraphFont"/>
    <w:uiPriority w:val="29"/>
    <w:qFormat/>
    <w:rsid w:val="00A21368"/>
    <w:rPr>
      <w:i/>
      <w:iCs/>
    </w:rPr>
  </w:style>
  <w:style w:type="paragraph" w:styleId="ListBullet4">
    <w:name w:val="List Bullet 4"/>
    <w:basedOn w:val="Normal"/>
    <w:semiHidden/>
    <w:locked/>
    <w:rsid w:val="00E12269"/>
    <w:pPr>
      <w:numPr>
        <w:numId w:val="10"/>
      </w:numPr>
      <w:contextualSpacing/>
    </w:pPr>
  </w:style>
  <w:style w:type="paragraph" w:styleId="ListNumber">
    <w:name w:val="List Number"/>
    <w:basedOn w:val="ListBullet"/>
    <w:uiPriority w:val="3"/>
    <w:qFormat/>
    <w:rsid w:val="00A97D55"/>
    <w:pPr>
      <w:numPr>
        <w:numId w:val="15"/>
      </w:numPr>
    </w:pPr>
  </w:style>
  <w:style w:type="paragraph" w:styleId="ListBullet">
    <w:name w:val="List Bullet"/>
    <w:basedOn w:val="Normal"/>
    <w:uiPriority w:val="2"/>
    <w:qFormat/>
    <w:rsid w:val="0087622A"/>
    <w:pPr>
      <w:numPr>
        <w:numId w:val="13"/>
      </w:numPr>
      <w:contextualSpacing/>
    </w:pPr>
  </w:style>
  <w:style w:type="paragraph" w:styleId="ListParagraph">
    <w:name w:val="List Paragraph"/>
    <w:basedOn w:val="ListBullet"/>
    <w:uiPriority w:val="4"/>
    <w:semiHidden/>
    <w:locked/>
    <w:rsid w:val="00E12269"/>
  </w:style>
  <w:style w:type="character" w:customStyle="1" w:styleId="FooterChar">
    <w:name w:val="Footer Char"/>
    <w:basedOn w:val="DefaultParagraphFont"/>
    <w:link w:val="Footer"/>
    <w:uiPriority w:val="99"/>
    <w:semiHidden/>
    <w:rsid w:val="003A1629"/>
    <w:rPr>
      <w:sz w:val="24"/>
    </w:rPr>
  </w:style>
  <w:style w:type="paragraph" w:styleId="TOC2">
    <w:name w:val="toc 2"/>
    <w:basedOn w:val="Normal"/>
    <w:next w:val="Normal"/>
    <w:uiPriority w:val="39"/>
    <w:rsid w:val="008D5A53"/>
    <w:pPr>
      <w:spacing w:after="100"/>
      <w:ind w:left="240"/>
    </w:pPr>
  </w:style>
  <w:style w:type="paragraph" w:styleId="TOC3">
    <w:name w:val="toc 3"/>
    <w:basedOn w:val="Normal"/>
    <w:next w:val="Normal"/>
    <w:uiPriority w:val="39"/>
    <w:rsid w:val="008D5A53"/>
    <w:pPr>
      <w:spacing w:after="100"/>
      <w:ind w:left="480"/>
    </w:pPr>
  </w:style>
  <w:style w:type="character" w:styleId="Strong">
    <w:name w:val="Strong"/>
    <w:basedOn w:val="DefaultParagraphFont"/>
    <w:uiPriority w:val="22"/>
    <w:semiHidden/>
    <w:qFormat/>
    <w:locked/>
    <w:rsid w:val="00A21368"/>
    <w:rPr>
      <w:b/>
      <w:bCs/>
    </w:rPr>
  </w:style>
  <w:style w:type="paragraph" w:customStyle="1" w:styleId="Toobtainthisinfo">
    <w:name w:val="&quot;To obtain this info&quot;"/>
    <w:uiPriority w:val="8"/>
    <w:qFormat/>
    <w:rsid w:val="004B68DF"/>
    <w:pPr>
      <w:spacing w:before="120" w:after="120"/>
    </w:pPr>
    <w:rPr>
      <w:i/>
      <w:sz w:val="20"/>
      <w:szCs w:val="20"/>
    </w:rPr>
  </w:style>
  <w:style w:type="paragraph" w:styleId="TOC4">
    <w:name w:val="toc 4"/>
    <w:basedOn w:val="Normal"/>
    <w:next w:val="Normal"/>
    <w:semiHidden/>
    <w:locked/>
    <w:rsid w:val="00E12269"/>
    <w:pPr>
      <w:spacing w:after="100"/>
      <w:ind w:left="648"/>
    </w:pPr>
  </w:style>
  <w:style w:type="paragraph" w:styleId="TOC5">
    <w:name w:val="toc 5"/>
    <w:basedOn w:val="Normal"/>
    <w:next w:val="Normal"/>
    <w:semiHidden/>
    <w:locked/>
    <w:rsid w:val="00E12269"/>
    <w:pPr>
      <w:spacing w:after="100"/>
      <w:ind w:left="880"/>
    </w:pPr>
  </w:style>
  <w:style w:type="paragraph" w:styleId="TOC6">
    <w:name w:val="toc 6"/>
    <w:basedOn w:val="Normal"/>
    <w:next w:val="Normal"/>
    <w:semiHidden/>
    <w:locked/>
    <w:rsid w:val="00E12269"/>
    <w:pPr>
      <w:spacing w:after="100"/>
      <w:ind w:left="1100"/>
    </w:pPr>
  </w:style>
  <w:style w:type="paragraph" w:styleId="TOC7">
    <w:name w:val="toc 7"/>
    <w:basedOn w:val="Normal"/>
    <w:next w:val="Normal"/>
    <w:semiHidden/>
    <w:locked/>
    <w:rsid w:val="00E12269"/>
    <w:pPr>
      <w:spacing w:after="100"/>
      <w:ind w:left="1320"/>
    </w:pPr>
  </w:style>
  <w:style w:type="paragraph" w:styleId="TOC8">
    <w:name w:val="toc 8"/>
    <w:basedOn w:val="Normal"/>
    <w:next w:val="Normal"/>
    <w:semiHidden/>
    <w:locked/>
    <w:rsid w:val="00E12269"/>
    <w:pPr>
      <w:spacing w:after="100"/>
      <w:ind w:left="1540"/>
    </w:pPr>
  </w:style>
  <w:style w:type="paragraph" w:styleId="TOC9">
    <w:name w:val="toc 9"/>
    <w:basedOn w:val="Normal"/>
    <w:next w:val="Normal"/>
    <w:semiHidden/>
    <w:locked/>
    <w:rsid w:val="00E12269"/>
    <w:pPr>
      <w:spacing w:after="100"/>
      <w:ind w:left="1760"/>
    </w:pPr>
  </w:style>
  <w:style w:type="paragraph" w:styleId="List">
    <w:name w:val="List"/>
    <w:basedOn w:val="Normal"/>
    <w:semiHidden/>
    <w:unhideWhenUsed/>
    <w:qFormat/>
    <w:locked/>
    <w:rsid w:val="00A21368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locked/>
    <w:rsid w:val="00E12269"/>
    <w:pPr>
      <w:spacing w:before="0"/>
      <w:ind w:left="1980" w:hanging="220"/>
    </w:pPr>
  </w:style>
  <w:style w:type="paragraph" w:styleId="Index8">
    <w:name w:val="index 8"/>
    <w:basedOn w:val="Normal"/>
    <w:next w:val="Normal"/>
    <w:uiPriority w:val="9"/>
    <w:semiHidden/>
    <w:locked/>
    <w:rsid w:val="00E12269"/>
    <w:pPr>
      <w:spacing w:before="0"/>
      <w:ind w:left="1760" w:hanging="220"/>
    </w:pPr>
  </w:style>
  <w:style w:type="paragraph" w:styleId="Index7">
    <w:name w:val="index 7"/>
    <w:basedOn w:val="Normal"/>
    <w:next w:val="Normal"/>
    <w:uiPriority w:val="9"/>
    <w:semiHidden/>
    <w:locked/>
    <w:rsid w:val="00E12269"/>
    <w:pPr>
      <w:spacing w:before="0"/>
      <w:ind w:left="1540" w:hanging="220"/>
    </w:pPr>
  </w:style>
  <w:style w:type="paragraph" w:styleId="Index6">
    <w:name w:val="index 6"/>
    <w:basedOn w:val="Normal"/>
    <w:next w:val="Normal"/>
    <w:uiPriority w:val="9"/>
    <w:semiHidden/>
    <w:locked/>
    <w:rsid w:val="00E12269"/>
    <w:pPr>
      <w:spacing w:before="0"/>
      <w:ind w:left="1320" w:hanging="220"/>
    </w:pPr>
  </w:style>
  <w:style w:type="paragraph" w:styleId="Index5">
    <w:name w:val="index 5"/>
    <w:basedOn w:val="Normal"/>
    <w:next w:val="Normal"/>
    <w:uiPriority w:val="9"/>
    <w:semiHidden/>
    <w:locked/>
    <w:rsid w:val="00E12269"/>
    <w:pPr>
      <w:spacing w:before="0"/>
      <w:ind w:left="1100" w:hanging="220"/>
    </w:pPr>
  </w:style>
  <w:style w:type="paragraph" w:styleId="Index4">
    <w:name w:val="index 4"/>
    <w:basedOn w:val="Normal"/>
    <w:next w:val="Normal"/>
    <w:uiPriority w:val="9"/>
    <w:semiHidden/>
    <w:locked/>
    <w:rsid w:val="00E12269"/>
    <w:pPr>
      <w:spacing w:before="0"/>
      <w:ind w:left="880" w:hanging="220"/>
    </w:pPr>
  </w:style>
  <w:style w:type="paragraph" w:styleId="Index3">
    <w:name w:val="index 3"/>
    <w:basedOn w:val="Normal"/>
    <w:next w:val="Normal"/>
    <w:uiPriority w:val="9"/>
    <w:semiHidden/>
    <w:locked/>
    <w:rsid w:val="00E12269"/>
    <w:pPr>
      <w:spacing w:before="0"/>
      <w:ind w:left="660" w:hanging="220"/>
    </w:pPr>
  </w:style>
  <w:style w:type="paragraph" w:styleId="Index2">
    <w:name w:val="index 2"/>
    <w:basedOn w:val="Normal"/>
    <w:next w:val="Normal"/>
    <w:uiPriority w:val="9"/>
    <w:semiHidden/>
    <w:locked/>
    <w:rsid w:val="00E12269"/>
    <w:pPr>
      <w:spacing w:before="0"/>
      <w:ind w:left="440" w:hanging="220"/>
    </w:pPr>
  </w:style>
  <w:style w:type="paragraph" w:customStyle="1" w:styleId="LOGO">
    <w:name w:val="LOGO"/>
    <w:basedOn w:val="NoSpacing"/>
    <w:uiPriority w:val="1"/>
    <w:qFormat/>
    <w:rsid w:val="00B61327"/>
    <w:pPr>
      <w:spacing w:before="360" w:after="360"/>
      <w:jc w:val="left"/>
    </w:pPr>
    <w:rPr>
      <w:noProof/>
      <w:sz w:val="24"/>
    </w:rPr>
  </w:style>
  <w:style w:type="table" w:styleId="GridTable4-Accent2">
    <w:name w:val="Grid Table 4 Accent 2"/>
    <w:basedOn w:val="TableNormal"/>
    <w:uiPriority w:val="49"/>
    <w:rsid w:val="00E12269"/>
    <w:pPr>
      <w:spacing w:after="0"/>
    </w:pPr>
    <w:tblPr>
      <w:tblStyleRowBandSize w:val="1"/>
      <w:tblStyleColBandSize w:val="1"/>
      <w:tblBorders>
        <w:top w:val="single" w:sz="4" w:space="0" w:color="AFE56C" w:themeColor="accent2" w:themeTint="99"/>
        <w:left w:val="single" w:sz="4" w:space="0" w:color="AFE56C" w:themeColor="accent2" w:themeTint="99"/>
        <w:bottom w:val="single" w:sz="4" w:space="0" w:color="AFE56C" w:themeColor="accent2" w:themeTint="99"/>
        <w:right w:val="single" w:sz="4" w:space="0" w:color="AFE56C" w:themeColor="accent2" w:themeTint="99"/>
        <w:insideH w:val="single" w:sz="4" w:space="0" w:color="AFE56C" w:themeColor="accent2" w:themeTint="99"/>
        <w:insideV w:val="single" w:sz="4" w:space="0" w:color="AFE56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BE21" w:themeColor="accent2"/>
          <w:left w:val="single" w:sz="4" w:space="0" w:color="78BE21" w:themeColor="accent2"/>
          <w:bottom w:val="single" w:sz="4" w:space="0" w:color="78BE21" w:themeColor="accent2"/>
          <w:right w:val="single" w:sz="4" w:space="0" w:color="78BE21" w:themeColor="accent2"/>
          <w:insideH w:val="nil"/>
          <w:insideV w:val="nil"/>
        </w:tcBorders>
        <w:shd w:val="clear" w:color="auto" w:fill="78BE21" w:themeFill="accent2"/>
      </w:tcPr>
    </w:tblStylePr>
    <w:tblStylePr w:type="lastRow">
      <w:rPr>
        <w:b/>
        <w:bCs/>
      </w:rPr>
      <w:tblPr/>
      <w:tcPr>
        <w:tcBorders>
          <w:top w:val="double" w:sz="4" w:space="0" w:color="78BE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6CD" w:themeFill="accent2" w:themeFillTint="33"/>
      </w:tcPr>
    </w:tblStylePr>
    <w:tblStylePr w:type="band1Horz">
      <w:tblPr/>
      <w:tcPr>
        <w:shd w:val="clear" w:color="auto" w:fill="E4F6CD" w:themeFill="accent2" w:themeFillTint="33"/>
      </w:tcPr>
    </w:tblStylePr>
  </w:style>
  <w:style w:type="table" w:customStyle="1" w:styleId="MDHstyle">
    <w:name w:val="MDH_style"/>
    <w:basedOn w:val="TableNormal"/>
    <w:uiPriority w:val="49"/>
    <w:rsid w:val="003C5238"/>
    <w:pPr>
      <w:spacing w:before="40" w:after="40"/>
      <w:jc w:val="center"/>
    </w:pPr>
    <w:rPr>
      <w:rFonts w:ascii="Calibri Light" w:hAnsi="Calibri Light"/>
    </w:rPr>
    <w:tblPr>
      <w:tblStyleRowBandSize w:val="1"/>
      <w:tblBorders>
        <w:top w:val="single" w:sz="2" w:space="0" w:color="BFBFBF" w:themeColor="background1" w:themeShade="BF"/>
        <w:left w:val="single" w:sz="2" w:space="0" w:color="BFBFBF" w:themeColor="background1" w:themeShade="BF"/>
        <w:bottom w:val="single" w:sz="2" w:space="0" w:color="BFBFBF" w:themeColor="background1" w:themeShade="BF"/>
        <w:right w:val="single" w:sz="2" w:space="0" w:color="BFBFBF" w:themeColor="background1" w:themeShade="BF"/>
        <w:insideH w:val="single" w:sz="2" w:space="0" w:color="BFBFBF" w:themeColor="background1" w:themeShade="BF"/>
        <w:insideV w:val="single" w:sz="2" w:space="0" w:color="BFBFBF" w:themeColor="background1" w:themeShade="BF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40" w:beforeAutospacing="0" w:afterLines="0" w:after="40" w:afterAutospacing="0" w:line="240" w:lineRule="auto"/>
        <w:jc w:val="center"/>
      </w:pPr>
      <w:rPr>
        <w:rFonts w:ascii="Calibri" w:hAnsi="Calibri"/>
        <w:b/>
        <w:bCs/>
        <w:color w:val="auto"/>
        <w:sz w:val="24"/>
      </w:rPr>
      <w:tblPr/>
      <w:trPr>
        <w:tblHeader/>
      </w:trPr>
      <w:tcPr>
        <w:shd w:val="clear" w:color="auto" w:fill="D9D9D9" w:themeFill="background2" w:themeFillShade="D9"/>
      </w:tcPr>
    </w:tblStylePr>
    <w:tblStylePr w:type="lastRow">
      <w:pPr>
        <w:wordWrap/>
        <w:spacing w:beforeLines="0" w:before="40" w:beforeAutospacing="0" w:afterLines="0" w:after="40" w:afterAutospacing="0" w:line="240" w:lineRule="auto"/>
      </w:pPr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wordWrap/>
        <w:spacing w:beforeLines="0" w:before="40" w:beforeAutospacing="0" w:afterLines="0" w:after="40" w:afterAutospacing="0" w:line="240" w:lineRule="auto"/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customStyle="1" w:styleId="TableText-sourcecodepro10">
    <w:name w:val="TableText-sourcecodepro10"/>
    <w:uiPriority w:val="7"/>
    <w:rsid w:val="0087622A"/>
    <w:pPr>
      <w:spacing w:before="40" w:after="40" w:line="200" w:lineRule="exact"/>
    </w:pPr>
    <w:rPr>
      <w:rFonts w:ascii="Source Code Pro" w:hAnsi="Source Code Pro"/>
      <w:sz w:val="20"/>
    </w:rPr>
  </w:style>
  <w:style w:type="paragraph" w:styleId="EndnoteText">
    <w:name w:val="endnote text"/>
    <w:basedOn w:val="Normal"/>
    <w:link w:val="EndnoteTextChar"/>
    <w:uiPriority w:val="8"/>
    <w:semiHidden/>
    <w:rsid w:val="00A21368"/>
    <w:pPr>
      <w:spacing w:before="60" w:after="6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8"/>
    <w:semiHidden/>
    <w:rsid w:val="00B11FD4"/>
    <w:rPr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5"/>
    <w:qFormat/>
    <w:rsid w:val="004B68DF"/>
    <w:pPr>
      <w:suppressAutoHyphens w:val="0"/>
      <w:spacing w:after="240"/>
    </w:pPr>
    <w:rPr>
      <w:rFonts w:ascii="Calibri Light" w:eastAsiaTheme="majorEastAsia" w:hAnsi="Calibri Light" w:cstheme="majorBidi"/>
      <w:caps/>
      <w:color w:val="003865" w:themeColor="text1"/>
      <w:spacing w:val="20"/>
      <w:sz w:val="28"/>
      <w:szCs w:val="48"/>
    </w:rPr>
  </w:style>
  <w:style w:type="character" w:customStyle="1" w:styleId="SubtitleChar">
    <w:name w:val="Subtitle Char"/>
    <w:basedOn w:val="DefaultParagraphFont"/>
    <w:link w:val="Subtitle"/>
    <w:uiPriority w:val="5"/>
    <w:rsid w:val="004B68DF"/>
    <w:rPr>
      <w:rFonts w:ascii="Calibri Light" w:eastAsiaTheme="majorEastAsia" w:hAnsi="Calibri Light" w:cstheme="majorBidi"/>
      <w:caps/>
      <w:color w:val="003865" w:themeColor="text1"/>
      <w:spacing w:val="20"/>
      <w:sz w:val="28"/>
      <w:szCs w:val="48"/>
    </w:rPr>
  </w:style>
  <w:style w:type="paragraph" w:customStyle="1" w:styleId="TableFigureTitle">
    <w:name w:val="Table/Figure Title"/>
    <w:basedOn w:val="Normal"/>
    <w:uiPriority w:val="1"/>
    <w:qFormat/>
    <w:rsid w:val="00CB11F9"/>
    <w:pPr>
      <w:suppressAutoHyphens w:val="0"/>
      <w:jc w:val="center"/>
    </w:pPr>
    <w:rPr>
      <w:b/>
      <w:bCs/>
      <w:color w:val="003865" w:themeColor="text1"/>
      <w:sz w:val="28"/>
    </w:rPr>
  </w:style>
  <w:style w:type="character" w:customStyle="1" w:styleId="MakeLight">
    <w:name w:val="Make Light"/>
    <w:basedOn w:val="DefaultParagraphFont"/>
    <w:uiPriority w:val="1"/>
    <w:qFormat/>
    <w:rsid w:val="001B6B15"/>
    <w:rPr>
      <w:rFonts w:ascii="Calibri Light" w:hAnsi="Calibri Light"/>
    </w:rPr>
  </w:style>
  <w:style w:type="character" w:customStyle="1" w:styleId="MAKEBOLDUCNAVY">
    <w:name w:val="MAKE BOLD UC NAVY"/>
    <w:uiPriority w:val="29"/>
    <w:qFormat/>
    <w:rsid w:val="00774050"/>
    <w:rPr>
      <w:rFonts w:ascii="Calibri" w:hAnsi="Calibri"/>
      <w:b/>
      <w:caps/>
      <w:smallCaps w:val="0"/>
      <w:strike w:val="0"/>
      <w:dstrike w:val="0"/>
      <w:vanish w:val="0"/>
      <w:color w:val="003865" w:themeColor="text1"/>
      <w:sz w:val="24"/>
      <w:vertAlign w:val="baseline"/>
    </w:rPr>
  </w:style>
  <w:style w:type="numbering" w:customStyle="1" w:styleId="Listbullets">
    <w:name w:val="List_bullets"/>
    <w:uiPriority w:val="99"/>
    <w:rsid w:val="00B90BA6"/>
    <w:pPr>
      <w:numPr>
        <w:numId w:val="12"/>
      </w:numPr>
    </w:pPr>
  </w:style>
  <w:style w:type="numbering" w:customStyle="1" w:styleId="ListStyle123">
    <w:name w:val="List Style 123"/>
    <w:uiPriority w:val="99"/>
    <w:rsid w:val="00A97D55"/>
    <w:pPr>
      <w:numPr>
        <w:numId w:val="14"/>
      </w:numPr>
    </w:pPr>
  </w:style>
  <w:style w:type="paragraph" w:customStyle="1" w:styleId="TableText-calibri10">
    <w:name w:val="TableText-calibri10"/>
    <w:uiPriority w:val="7"/>
    <w:qFormat/>
    <w:rsid w:val="0087622A"/>
    <w:pPr>
      <w:spacing w:before="40" w:after="40" w:line="200" w:lineRule="exact"/>
    </w:pPr>
    <w:rPr>
      <w:sz w:val="20"/>
    </w:rPr>
  </w:style>
  <w:style w:type="table" w:customStyle="1" w:styleId="TableGrid11">
    <w:name w:val="Table Grid11"/>
    <w:basedOn w:val="TableNormal"/>
    <w:uiPriority w:val="59"/>
    <w:locked/>
    <w:rsid w:val="0051572B"/>
    <w:pPr>
      <w:spacing w:before="120" w:after="0"/>
    </w:pPr>
    <w:rPr>
      <w:rFonts w:eastAsia="Times New Roman" w:cs="Times New Roman"/>
    </w:rPr>
    <w:tblPr>
      <w:tblStyleRow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shd w:val="clear" w:color="auto" w:fill="FFFFFF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/>
      </w:tcPr>
    </w:tblStylePr>
    <w:tblStylePr w:type="band1Horz"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cBorders>
        <w:shd w:val="clear" w:color="auto" w:fill="FFFFFF"/>
      </w:tcPr>
    </w:tblStylePr>
  </w:style>
  <w:style w:type="paragraph" w:customStyle="1" w:styleId="ImageTitle">
    <w:name w:val="Image Title"/>
    <w:basedOn w:val="Normal"/>
    <w:uiPriority w:val="1"/>
    <w:qFormat/>
    <w:rsid w:val="008C5D75"/>
    <w:pPr>
      <w:suppressAutoHyphens w:val="0"/>
      <w:spacing w:before="0"/>
      <w:jc w:val="center"/>
    </w:pPr>
    <w:rPr>
      <w:b/>
      <w:bCs/>
      <w:color w:val="000000" w:themeColor="text2"/>
      <w:sz w:val="28"/>
    </w:rPr>
  </w:style>
  <w:style w:type="paragraph" w:customStyle="1" w:styleId="ParagraphBackground">
    <w:name w:val="Paragraph Background"/>
    <w:basedOn w:val="Normal"/>
    <w:uiPriority w:val="1"/>
    <w:qFormat/>
    <w:rsid w:val="00B2084B"/>
    <w:pPr>
      <w:pBdr>
        <w:top w:val="single" w:sz="4" w:space="5" w:color="D5ECFF" w:themeColor="text1" w:themeTint="1A"/>
        <w:left w:val="single" w:sz="4" w:space="5" w:color="D5ECFF" w:themeColor="text1" w:themeTint="1A"/>
        <w:bottom w:val="single" w:sz="4" w:space="8" w:color="D5ECFF" w:themeColor="text1" w:themeTint="1A"/>
        <w:right w:val="single" w:sz="4" w:space="8" w:color="D5ECFF" w:themeColor="text1" w:themeTint="1A"/>
      </w:pBdr>
      <w:shd w:val="clear" w:color="auto" w:fill="D5ECFF" w:themeFill="accent1" w:themeFillTint="1A"/>
    </w:pPr>
  </w:style>
  <w:style w:type="paragraph" w:styleId="NormalWeb">
    <w:name w:val="Normal (Web)"/>
    <w:basedOn w:val="Normal"/>
    <w:uiPriority w:val="99"/>
    <w:unhideWhenUsed/>
    <w:locked/>
    <w:rsid w:val="00514D1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styleId="CommentReference">
    <w:name w:val="annotation reference"/>
    <w:basedOn w:val="DefaultParagraphFont"/>
    <w:semiHidden/>
    <w:unhideWhenUsed/>
    <w:locked/>
    <w:rsid w:val="00AA1FC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locked/>
    <w:rsid w:val="00AA1F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A1F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locked/>
    <w:rsid w:val="00AA1F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1FC4"/>
    <w:rPr>
      <w:b/>
      <w:bCs/>
      <w:sz w:val="20"/>
      <w:szCs w:val="20"/>
    </w:rPr>
  </w:style>
  <w:style w:type="table" w:customStyle="1" w:styleId="MDHstyle2">
    <w:name w:val="MDH_style2"/>
    <w:basedOn w:val="TableNormal"/>
    <w:uiPriority w:val="49"/>
    <w:rsid w:val="000924D6"/>
    <w:pPr>
      <w:spacing w:before="40" w:after="40"/>
      <w:jc w:val="center"/>
    </w:pPr>
    <w:rPr>
      <w:rFonts w:ascii="Calibri Light" w:hAnsi="Calibri Light"/>
    </w:rPr>
    <w:tblPr>
      <w:tblStyleRowBandSize w:val="1"/>
      <w:tblBorders>
        <w:top w:val="single" w:sz="2" w:space="0" w:color="BFBFBF" w:themeColor="background1" w:themeShade="BF"/>
        <w:left w:val="single" w:sz="2" w:space="0" w:color="BFBFBF" w:themeColor="background1" w:themeShade="BF"/>
        <w:bottom w:val="single" w:sz="2" w:space="0" w:color="BFBFBF" w:themeColor="background1" w:themeShade="BF"/>
        <w:right w:val="single" w:sz="2" w:space="0" w:color="BFBFBF" w:themeColor="background1" w:themeShade="BF"/>
        <w:insideH w:val="single" w:sz="2" w:space="0" w:color="BFBFBF" w:themeColor="background1" w:themeShade="BF"/>
        <w:insideV w:val="single" w:sz="2" w:space="0" w:color="BFBFBF" w:themeColor="background1" w:themeShade="BF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40" w:beforeAutospacing="0" w:afterLines="0" w:after="40" w:afterAutospacing="0" w:line="240" w:lineRule="auto"/>
        <w:jc w:val="center"/>
      </w:pPr>
      <w:rPr>
        <w:rFonts w:ascii="Calibri" w:hAnsi="Calibri"/>
        <w:b/>
        <w:bCs/>
        <w:color w:val="auto"/>
        <w:sz w:val="24"/>
      </w:rPr>
      <w:tblPr/>
      <w:trPr>
        <w:tblHeader/>
      </w:trPr>
      <w:tcPr>
        <w:shd w:val="clear" w:color="auto" w:fill="D9D9D9" w:themeFill="background2" w:themeFillShade="D9"/>
      </w:tcPr>
    </w:tblStylePr>
    <w:tblStylePr w:type="lastRow">
      <w:pPr>
        <w:wordWrap/>
        <w:spacing w:beforeLines="0" w:before="40" w:beforeAutospacing="0" w:afterLines="0" w:after="40" w:afterAutospacing="0" w:line="240" w:lineRule="auto"/>
      </w:pPr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wordWrap/>
        <w:spacing w:beforeLines="0" w:before="40" w:beforeAutospacing="0" w:afterLines="0" w:after="40" w:afterAutospacing="0" w:line="240" w:lineRule="auto"/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styleId="Revision">
    <w:name w:val="Revision"/>
    <w:hidden/>
    <w:uiPriority w:val="99"/>
    <w:semiHidden/>
    <w:rsid w:val="008B0E77"/>
    <w:pPr>
      <w:spacing w:before="0" w:after="0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27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health.state.mn.u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Health.Diabetes@state.mn.u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ealth.diabetes@state.mn.u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rphE1\appdata\local\microsoft\office\MDH_Templates\Basic%20MDH%20Document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mn">
      <a:dk1>
        <a:srgbClr val="003865"/>
      </a:dk1>
      <a:lt1>
        <a:srgbClr val="FFFFFF"/>
      </a:lt1>
      <a:dk2>
        <a:srgbClr val="000000"/>
      </a:dk2>
      <a:lt2>
        <a:srgbClr val="FFFFFF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03865"/>
      </a:hlink>
      <a:folHlink>
        <a:srgbClr val="003865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4F54EB21C5A34A9518A54FDB249580" ma:contentTypeVersion="14" ma:contentTypeDescription="Create a new document." ma:contentTypeScope="" ma:versionID="dfc3e6d88e8c392625539f3a108d53b3">
  <xsd:schema xmlns:xsd="http://www.w3.org/2001/XMLSchema" xmlns:xs="http://www.w3.org/2001/XMLSchema" xmlns:p="http://schemas.microsoft.com/office/2006/metadata/properties" xmlns:ns2="04a9b9bb-eb70-46df-a7fe-73a38208943a" xmlns:ns3="66db2f45-5552-413b-9989-3ab1adb50a72" targetNamespace="http://schemas.microsoft.com/office/2006/metadata/properties" ma:root="true" ma:fieldsID="d9b14a46e34cf053de346ceea4f40ce5" ns2:_="" ns3:_="">
    <xsd:import namespace="04a9b9bb-eb70-46df-a7fe-73a38208943a"/>
    <xsd:import namespace="66db2f45-5552-413b-9989-3ab1adb50a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9b9bb-eb70-46df-a7fe-73a382089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b2f45-5552-413b-9989-3ab1adb50a7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fc1ec25-9a1e-4f44-8103-99aaf667220c}" ma:internalName="TaxCatchAll" ma:showField="CatchAllData" ma:web="66db2f45-5552-413b-9989-3ab1adb50a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6db2f45-5552-413b-9989-3ab1adb50a72">
      <UserInfo>
        <DisplayName>Peacock, James (He/Him/His) (MDH)</DisplayName>
        <AccountId>27</AccountId>
        <AccountType/>
      </UserInfo>
    </SharedWithUsers>
    <TaxCatchAll xmlns="66db2f45-5552-413b-9989-3ab1adb50a72" xsi:nil="true"/>
    <lcf76f155ced4ddcb4097134ff3c332f xmlns="04a9b9bb-eb70-46df-a7fe-73a38208943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FF99BE-9CF7-4796-97D6-B564F9771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a9b9bb-eb70-46df-a7fe-73a38208943a"/>
    <ds:schemaRef ds:uri="66db2f45-5552-413b-9989-3ab1adb50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36EC91-8DE6-4082-BBA1-4923298683C4}">
  <ds:schemaRefs>
    <ds:schemaRef ds:uri="http://schemas.microsoft.com/office/2006/metadata/properties"/>
    <ds:schemaRef ds:uri="http://schemas.microsoft.com/office/infopath/2007/PartnerControls"/>
    <ds:schemaRef ds:uri="66db2f45-5552-413b-9989-3ab1adb50a72"/>
    <ds:schemaRef ds:uri="04a9b9bb-eb70-46df-a7fe-73a38208943a"/>
  </ds:schemaRefs>
</ds:datastoreItem>
</file>

<file path=customXml/itemProps3.xml><?xml version="1.0" encoding="utf-8"?>
<ds:datastoreItem xmlns:ds="http://schemas.openxmlformats.org/officeDocument/2006/customXml" ds:itemID="{00D260B3-FF64-4BE6-B34B-7CD3796B33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B58736-9AAF-424F-BE2F-C1DA0B5474D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Basic MDH Document</Template>
  <TotalTime>1</TotalTime>
  <Pages>4</Pages>
  <Words>847</Words>
  <Characters>5322</Characters>
  <Application>Microsoft Office Word</Application>
  <DocSecurity>0</DocSecurity>
  <Lines>104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B: Smart Moves Scoring</vt:lpstr>
    </vt:vector>
  </TitlesOfParts>
  <Company>Minnesota Department of Health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B: Smart Moves Scoring</dc:title>
  <dc:subject>Smart Moves Scoring</dc:subject>
  <dc:creator>Minnesota Department of Halth</dc:creator>
  <cp:keywords/>
  <dc:description/>
  <cp:lastModifiedBy>Thorstenson, Karli (She/Her/Hers) (MDH)</cp:lastModifiedBy>
  <cp:revision>2</cp:revision>
  <cp:lastPrinted>2016-12-14T18:03:00Z</cp:lastPrinted>
  <dcterms:created xsi:type="dcterms:W3CDTF">2026-10-16T15:51:00Z</dcterms:created>
  <dcterms:modified xsi:type="dcterms:W3CDTF">2026-10-16T15:51:00Z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0x010100874F54EB21C5A34A9518A54FDB249580</vt:lpwstr>
  </property>
  <property fmtid="{D5CDD505-2E9C-101B-9397-08002B2CF9AE}" pid="3" name="_dlc_DocIdItemGuid">
    <vt:lpwstr>d7cd3b97-df39-4041-afbb-5c75732649dd</vt:lpwstr>
  </property>
  <property fmtid="{D5CDD505-2E9C-101B-9397-08002B2CF9AE}" pid="4" name="Lifecycle">
    <vt:lpwstr>Pre-award: Review</vt:lpwstr>
  </property>
  <property fmtid="{D5CDD505-2E9C-101B-9397-08002B2CF9AE}" pid="5" name="Grant Stage">
    <vt:lpwstr>;#1A;#1B;#1C;#1D;#</vt:lpwstr>
  </property>
  <property fmtid="{D5CDD505-2E9C-101B-9397-08002B2CF9AE}" pid="6" name="Recommended Tool">
    <vt:lpwstr>;#1A;#</vt:lpwstr>
  </property>
  <property fmtid="{D5CDD505-2E9C-101B-9397-08002B2CF9AE}" pid="7" name="Apply review schedule?">
    <vt:lpwstr>Yes</vt:lpwstr>
  </property>
  <property fmtid="{D5CDD505-2E9C-101B-9397-08002B2CF9AE}" pid="8" name="Order">
    <vt:r8>10000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